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b/>
          <w:bCs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val="x-none" w:eastAsia="bg-BG"/>
        </w:rPr>
        <w:t>П</w:t>
      </w:r>
      <w:bookmarkStart w:id="0" w:name="_GoBack"/>
      <w:bookmarkEnd w:id="0"/>
      <w:r>
        <w:rPr>
          <w:rFonts w:ascii="Courier New" w:eastAsia="Times New Roman" w:hAnsi="Courier New" w:cs="Courier New"/>
          <w:b/>
          <w:bCs/>
          <w:sz w:val="20"/>
          <w:szCs w:val="20"/>
          <w:lang w:val="x-none" w:eastAsia="bg-BG"/>
        </w:rPr>
        <w:t>риложение № 1</w:t>
      </w:r>
    </w:p>
    <w:tbl>
      <w:tblPr>
        <w:tblW w:w="9750" w:type="dxa"/>
        <w:tblCellSpacing w:w="15" w:type="dxa"/>
        <w:tblInd w:w="-239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07471" w:rsidTr="00307471">
        <w:trPr>
          <w:tblCellSpacing w:w="15" w:type="dxa"/>
        </w:trPr>
        <w:tc>
          <w:tcPr>
            <w:tcW w:w="9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 xml:space="preserve">към чл. 21, ал. 1 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 xml:space="preserve">(Изм. – ДВ, бр. 32 от 2014 г., 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в сила от 8.04.2014 г.)</w:t>
            </w:r>
          </w:p>
          <w:tbl>
            <w:tblPr>
              <w:tblW w:w="120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5"/>
            </w:tblGrid>
            <w:tr w:rsidR="00307471">
              <w:trPr>
                <w:tblCellSpacing w:w="0" w:type="dxa"/>
              </w:trPr>
              <w:tc>
                <w:tcPr>
                  <w:tcW w:w="1204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Табло за работното време и почивките на членовете на екипажа на борда на кораба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4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Table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of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the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shipboard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working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arrangements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for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crew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members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on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board</w:t>
                  </w:r>
                  <w:proofErr w:type="spellEnd"/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4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Име на кораба/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Name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of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ship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...................... Знаме на кораба/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Flag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of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ship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......................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Номер по ИМО/IMO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Number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...................... Последна актуализация на таблото/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Last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updated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...................... от/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from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(.......) до/to (.......) страници/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pages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4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Минимален брой часове в почивка/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Minimum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hours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of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rest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: 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4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Минималният брой часове в почивка не може да бъде по-малко от 10 часа за период от 24 часа и 77 часа за всеки 7-дневен период/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Minimum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hours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of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rest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shall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not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be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less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than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10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hours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in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a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period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of 24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hours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and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77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hours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in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any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7-day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period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4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Други изисквания/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Other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requirements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: ……………………………........………………………..</w:t>
                  </w: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120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15"/>
              <w:gridCol w:w="1215"/>
              <w:gridCol w:w="1215"/>
            </w:tblGrid>
            <w:tr w:rsidR="00307471">
              <w:trPr>
                <w:tblCellSpacing w:w="0" w:type="dxa"/>
              </w:trPr>
              <w:tc>
                <w:tcPr>
                  <w:tcW w:w="1200" w:type="dxa"/>
                  <w:vMerge w:val="restart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№ по ред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No</w:t>
                  </w:r>
                  <w:proofErr w:type="spellEnd"/>
                </w:p>
              </w:tc>
              <w:tc>
                <w:tcPr>
                  <w:tcW w:w="1200" w:type="dxa"/>
                  <w:vMerge w:val="restart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Име, презиме, фамилия/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Name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Surname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, Family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name</w:t>
                  </w:r>
                  <w:proofErr w:type="spellEnd"/>
                </w:p>
              </w:tc>
              <w:tc>
                <w:tcPr>
                  <w:tcW w:w="1200" w:type="dxa"/>
                  <w:vMerge w:val="restart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Длъжност/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Rank</w:t>
                  </w:r>
                  <w:proofErr w:type="spellEnd"/>
                </w:p>
              </w:tc>
              <w:tc>
                <w:tcPr>
                  <w:tcW w:w="4800" w:type="dxa"/>
                  <w:gridSpan w:val="4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Работни часове всекидневно/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Daily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work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hours</w:t>
                  </w:r>
                  <w:proofErr w:type="spellEnd"/>
                </w:p>
              </w:tc>
              <w:tc>
                <w:tcPr>
                  <w:tcW w:w="1215" w:type="dxa"/>
                  <w:vMerge w:val="restart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Коментари/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Comments</w:t>
                  </w:r>
                  <w:proofErr w:type="spellEnd"/>
                </w:p>
              </w:tc>
              <w:tc>
                <w:tcPr>
                  <w:tcW w:w="2430" w:type="dxa"/>
                  <w:gridSpan w:val="2"/>
                  <w:vMerge w:val="restart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Общо часове в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почивка/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Total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rest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hours</w:t>
                  </w:r>
                  <w:proofErr w:type="spellEnd"/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0" w:type="dxa"/>
                  <w:vMerge/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Merge/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Merge/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400" w:type="dxa"/>
                  <w:gridSpan w:val="2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на море/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at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sea</w:t>
                  </w:r>
                  <w:proofErr w:type="spellEnd"/>
                </w:p>
              </w:tc>
              <w:tc>
                <w:tcPr>
                  <w:tcW w:w="2400" w:type="dxa"/>
                  <w:gridSpan w:val="2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 пристанище/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in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port</w:t>
                  </w:r>
                  <w:proofErr w:type="spellEnd"/>
                </w:p>
              </w:tc>
              <w:tc>
                <w:tcPr>
                  <w:tcW w:w="1215" w:type="dxa"/>
                  <w:vMerge/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3645" w:type="dxa"/>
                  <w:gridSpan w:val="2"/>
                  <w:vMerge/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на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вахта/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on</w:t>
                  </w:r>
                  <w:proofErr w:type="spellEnd"/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watch</w:t>
                  </w:r>
                  <w:proofErr w:type="spellEnd"/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извън вахта/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not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on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watch</w:t>
                  </w:r>
                  <w:proofErr w:type="spellEnd"/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на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вахта/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on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watch</w:t>
                  </w:r>
                  <w:proofErr w:type="spellEnd"/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извън вахта/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not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on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watch</w:t>
                  </w:r>
                  <w:proofErr w:type="spellEnd"/>
                </w:p>
              </w:tc>
              <w:tc>
                <w:tcPr>
                  <w:tcW w:w="1215" w:type="dxa"/>
                  <w:vMerge/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на море/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at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sea</w:t>
                  </w:r>
                  <w:proofErr w:type="spellEnd"/>
                </w:p>
              </w:tc>
              <w:tc>
                <w:tcPr>
                  <w:tcW w:w="121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 пристанище/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in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port</w:t>
                  </w:r>
                  <w:proofErr w:type="spellEnd"/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 ______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до ______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from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____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to _______</w:t>
                  </w: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 ______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до ______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from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to ______</w:t>
                  </w: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 ______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до ______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from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to ______</w:t>
                  </w: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 ______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до ______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from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___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to ______</w:t>
                  </w:r>
                </w:p>
              </w:tc>
              <w:tc>
                <w:tcPr>
                  <w:tcW w:w="1215" w:type="dxa"/>
                  <w:vMerge/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почивка/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rest</w:t>
                  </w:r>
                  <w:proofErr w:type="spellEnd"/>
                </w:p>
              </w:tc>
              <w:tc>
                <w:tcPr>
                  <w:tcW w:w="121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почивка/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rest</w:t>
                  </w:r>
                  <w:proofErr w:type="spellEnd"/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1.</w:t>
                  </w: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2.</w:t>
                  </w: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120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5"/>
            </w:tblGrid>
            <w:tr w:rsidR="00307471">
              <w:trPr>
                <w:tblCellSpacing w:w="0" w:type="dxa"/>
              </w:trPr>
              <w:tc>
                <w:tcPr>
                  <w:tcW w:w="1204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Подпис и печат на капитана/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Master’s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signature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and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stamp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: ....................................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4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i/>
                      <w:iCs/>
                      <w:szCs w:val="24"/>
                      <w:lang w:val="x-none" w:eastAsia="bg-BG"/>
                    </w:rPr>
                    <w:t>Забележка.</w:t>
                  </w: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В колона „Длъжност“ записът се извършва съгласно „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Minimum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Safe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Manning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Certificate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“ или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Екипажния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списък.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204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Terminology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used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in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the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column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„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Rank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“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shall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be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the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same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as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used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in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the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„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Minimum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Safe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Manning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Certificate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“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or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the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Crewlist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.</w:t>
                  </w: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</w:tc>
      </w:tr>
    </w:tbl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b/>
          <w:bCs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val="x-none" w:eastAsia="bg-BG"/>
        </w:rPr>
        <w:lastRenderedPageBreak/>
        <w:t xml:space="preserve">                                                                Приложение № 1а</w:t>
      </w:r>
    </w:p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x-none" w:eastAsia="bg-BG"/>
        </w:rPr>
        <w:t xml:space="preserve">                                                            към чл. 21, ал. 2</w:t>
      </w:r>
    </w:p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x-none" w:eastAsia="bg-BG"/>
        </w:rPr>
        <w:t xml:space="preserve">                                              (Ново – ДВ, </w:t>
      </w:r>
      <w:r>
        <w:rPr>
          <w:rFonts w:eastAsia="Times New Roman"/>
          <w:szCs w:val="24"/>
          <w:lang w:val="x-none" w:eastAsia="bg-BG"/>
        </w:rPr>
        <w:t>бр. 19 от 2018 г.</w:t>
      </w:r>
      <w:r>
        <w:rPr>
          <w:rFonts w:ascii="Courier New" w:eastAsia="Times New Roman" w:hAnsi="Courier New" w:cs="Courier New"/>
          <w:sz w:val="20"/>
          <w:szCs w:val="20"/>
          <w:lang w:val="x-none" w:eastAsia="bg-BG"/>
        </w:rPr>
        <w:t>)</w:t>
      </w:r>
    </w:p>
    <w:tbl>
      <w:tblPr>
        <w:tblW w:w="9750" w:type="dxa"/>
        <w:tblCellSpacing w:w="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07471" w:rsidTr="00307471">
        <w:trPr>
          <w:tblCellSpacing w:w="15" w:type="dxa"/>
        </w:trPr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307471">
              <w:trPr>
                <w:tblCellSpacing w:w="0" w:type="dxa"/>
              </w:trPr>
              <w:tc>
                <w:tcPr>
                  <w:tcW w:w="10200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График на работното време и почивките на членовете на екипажа и на обслужващия персонал на борда на кораба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200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Име на кораба ..........................................................................................................................................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200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Знаме на кораба .......................................................................................................................................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200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УЕИН/ENI ................................................................................................................................................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200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Последна актуализация на графика ......................................................................................................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200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от (............................) до (.......................) страници 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200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Минимален брой часове в почивка: 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200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Минималният брой часове в почивка не може да бъде по-малко от 10 часа за период 24 часа и 84 часа за всеки 7-дневен период 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200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Други изисквания: ..................................................................................................................................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200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Подпис и печат на капитана: .................................................................................................................</w:t>
                  </w: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0" w:type="auto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005"/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</w:tblGrid>
            <w:tr w:rsidR="00307471">
              <w:trPr>
                <w:tblCellSpacing w:w="0" w:type="dxa"/>
              </w:trPr>
              <w:tc>
                <w:tcPr>
                  <w:tcW w:w="1005" w:type="dxa"/>
                  <w:vMerge w:val="restar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№ по ред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Име, презиме, фамилия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Длъжност</w:t>
                  </w:r>
                </w:p>
              </w:tc>
              <w:tc>
                <w:tcPr>
                  <w:tcW w:w="4080" w:type="dxa"/>
                  <w:gridSpan w:val="4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Работни часове всекидневно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Коментари</w:t>
                  </w:r>
                </w:p>
              </w:tc>
              <w:tc>
                <w:tcPr>
                  <w:tcW w:w="2040" w:type="dxa"/>
                  <w:gridSpan w:val="2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Общо часове почивка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05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40" w:type="dxa"/>
                  <w:gridSpan w:val="2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 време на плаване</w:t>
                  </w:r>
                </w:p>
              </w:tc>
              <w:tc>
                <w:tcPr>
                  <w:tcW w:w="2040" w:type="dxa"/>
                  <w:gridSpan w:val="2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 пристанище</w:t>
                  </w:r>
                </w:p>
              </w:tc>
              <w:tc>
                <w:tcPr>
                  <w:tcW w:w="102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 време на плаване</w:t>
                  </w: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 пристанище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05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на </w:t>
                  </w:r>
                  <w:r>
                    <w:rPr>
                      <w:rFonts w:eastAsia="Times New Roman"/>
                      <w:szCs w:val="24"/>
                      <w:lang w:val="x-none" w:eastAsia="bg-BG"/>
                    </w:rPr>
                    <w:lastRenderedPageBreak/>
                    <w:t>вахта</w:t>
                  </w: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изв</w:t>
                  </w:r>
                  <w:r>
                    <w:rPr>
                      <w:rFonts w:eastAsia="Times New Roman"/>
                      <w:szCs w:val="24"/>
                      <w:lang w:val="x-none" w:eastAsia="bg-BG"/>
                    </w:rPr>
                    <w:lastRenderedPageBreak/>
                    <w:t>ън вахта</w:t>
                  </w: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на </w:t>
                  </w:r>
                  <w:r>
                    <w:rPr>
                      <w:rFonts w:eastAsia="Times New Roman"/>
                      <w:szCs w:val="24"/>
                      <w:lang w:val="x-none" w:eastAsia="bg-BG"/>
                    </w:rPr>
                    <w:lastRenderedPageBreak/>
                    <w:t>вахта</w:t>
                  </w: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изв</w:t>
                  </w:r>
                  <w:r>
                    <w:rPr>
                      <w:rFonts w:eastAsia="Times New Roman"/>
                      <w:szCs w:val="24"/>
                      <w:lang w:val="x-none" w:eastAsia="bg-BG"/>
                    </w:rPr>
                    <w:lastRenderedPageBreak/>
                    <w:t>ън вахта</w:t>
                  </w:r>
                </w:p>
              </w:tc>
              <w:tc>
                <w:tcPr>
                  <w:tcW w:w="102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поч</w:t>
                  </w:r>
                  <w:r>
                    <w:rPr>
                      <w:rFonts w:eastAsia="Times New Roman"/>
                      <w:szCs w:val="24"/>
                      <w:lang w:val="x-none" w:eastAsia="bg-BG"/>
                    </w:rPr>
                    <w:lastRenderedPageBreak/>
                    <w:t>ивка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поч</w:t>
                  </w:r>
                  <w:r>
                    <w:rPr>
                      <w:rFonts w:eastAsia="Times New Roman"/>
                      <w:szCs w:val="24"/>
                      <w:lang w:val="x-none" w:eastAsia="bg-BG"/>
                    </w:rPr>
                    <w:lastRenderedPageBreak/>
                    <w:t>ивка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05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</w:t>
                  </w: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</w:t>
                  </w: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</w:t>
                  </w: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</w:t>
                  </w:r>
                </w:p>
              </w:tc>
              <w:tc>
                <w:tcPr>
                  <w:tcW w:w="102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05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до</w:t>
                  </w: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до</w:t>
                  </w: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до</w:t>
                  </w: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до</w:t>
                  </w:r>
                </w:p>
              </w:tc>
              <w:tc>
                <w:tcPr>
                  <w:tcW w:w="102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  <w:hideMark/>
                </w:tcPr>
                <w:p w:rsidR="00307471" w:rsidRDefault="00307471">
                  <w:pPr>
                    <w:spacing w:after="0" w:line="240" w:lineRule="auto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1.</w:t>
                  </w:r>
                </w:p>
              </w:tc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2.</w:t>
                  </w:r>
                </w:p>
              </w:tc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</w:tc>
      </w:tr>
    </w:tbl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b/>
          <w:bCs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val="x-none" w:eastAsia="bg-BG"/>
        </w:rPr>
        <w:lastRenderedPageBreak/>
        <w:t xml:space="preserve">                                                                 Приложение № 2</w:t>
      </w:r>
    </w:p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x-none" w:eastAsia="bg-BG"/>
        </w:rPr>
        <w:t xml:space="preserve">                                           към чл. 22, ал. 1 и чл. 28, ал. 1</w:t>
      </w:r>
    </w:p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x-none" w:eastAsia="bg-BG"/>
        </w:rPr>
        <w:t xml:space="preserve">                                             (Доп. – ДВ, </w:t>
      </w:r>
      <w:r>
        <w:rPr>
          <w:rFonts w:eastAsia="Times New Roman"/>
          <w:szCs w:val="24"/>
          <w:lang w:val="x-none" w:eastAsia="bg-BG"/>
        </w:rPr>
        <w:t>бр. 19 от 2018 г.</w:t>
      </w:r>
      <w:r>
        <w:rPr>
          <w:rFonts w:ascii="Courier New" w:eastAsia="Times New Roman" w:hAnsi="Courier New" w:cs="Courier New"/>
          <w:sz w:val="20"/>
          <w:szCs w:val="20"/>
          <w:lang w:val="x-none" w:eastAsia="bg-BG"/>
        </w:rPr>
        <w:t>)</w:t>
      </w:r>
    </w:p>
    <w:tbl>
      <w:tblPr>
        <w:tblW w:w="9750" w:type="dxa"/>
        <w:tblCellSpacing w:w="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07471" w:rsidTr="00307471">
        <w:trPr>
          <w:tblCellSpacing w:w="15" w:type="dxa"/>
        </w:trPr>
        <w:tc>
          <w:tcPr>
            <w:tcW w:w="21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Ежемесечна отчетна форма за действително отработеното време (в часове)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или времето (в часове) за почивка и временна неработоспособност поради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общо заболяване, трудова злополука или професионална болест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----------------------------------------------------------------------------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Име на кораба . . . . . . ИМО номер/УЕИН . . . . . . Знаме на кораба . . . . . 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Член на екипажа/обслужващия персонал (трите имена) . . . . . . . . . . . . Длъжност . . . . . . 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Месец и година . . . . . . Дава ли вахта: да +---+ не +---+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+---+ +---+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Моля да отбележите часовете в работа с "х", часовете в почивка с "о" и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по болест с "б"</w:t>
            </w:r>
          </w:p>
          <w:tbl>
            <w:tblPr>
              <w:tblW w:w="21285" w:type="dxa"/>
              <w:tblCellSpacing w:w="8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 w:firstRow="1" w:lastRow="0" w:firstColumn="1" w:lastColumn="0" w:noHBand="0" w:noVBand="1"/>
            </w:tblPr>
            <w:tblGrid>
              <w:gridCol w:w="1624"/>
              <w:gridCol w:w="701"/>
              <w:gridCol w:w="701"/>
              <w:gridCol w:w="701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02"/>
              <w:gridCol w:w="710"/>
            </w:tblGrid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Час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01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02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03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04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05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06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07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08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09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10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11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12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13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14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15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16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17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18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19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20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21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22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23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24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“х” общо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“о” общо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“б” общо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Забележки</w:t>
                  </w: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Дата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01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02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lastRenderedPageBreak/>
                    <w:t>03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04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05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06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07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08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09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10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11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12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13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14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15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16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17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18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19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20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21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22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23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24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25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26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27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28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29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30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31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“х” общо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“о” общо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8" w:type="dxa"/>
              </w:trPr>
              <w:tc>
                <w:tcPr>
                  <w:tcW w:w="3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“б” общо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 xml:space="preserve"> Име на капитана на кораба (на упълномощеното лице) ...........................</w:t>
            </w:r>
          </w:p>
          <w:tbl>
            <w:tblPr>
              <w:tblW w:w="15240" w:type="dxa"/>
              <w:tblCellSpacing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6"/>
              <w:gridCol w:w="7164"/>
            </w:tblGrid>
            <w:tr w:rsidR="00307471">
              <w:trPr>
                <w:tblCellSpacing w:w="8" w:type="dxa"/>
              </w:trPr>
              <w:tc>
                <w:tcPr>
                  <w:tcW w:w="2650" w:type="pct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Подпис на капитана (на упълномощеното лице): ......</w:t>
                  </w:r>
                </w:p>
              </w:tc>
              <w:tc>
                <w:tcPr>
                  <w:tcW w:w="2350" w:type="pct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Подпис на члена на екипажа/обслужващия персонал:..................</w:t>
                  </w: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</w:tc>
      </w:tr>
    </w:tbl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x-none" w:eastAsia="bg-BG"/>
        </w:rPr>
      </w:pPr>
    </w:p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i/>
          <w:iCs/>
          <w:sz w:val="20"/>
          <w:szCs w:val="20"/>
          <w:lang w:val="x-none" w:eastAsia="bg-BG"/>
        </w:rPr>
        <w:t>Забележка.</w:t>
      </w:r>
      <w:r>
        <w:rPr>
          <w:rFonts w:ascii="Courier New" w:eastAsia="Times New Roman" w:hAnsi="Courier New" w:cs="Courier New"/>
          <w:sz w:val="20"/>
          <w:szCs w:val="20"/>
          <w:lang w:val="x-none" w:eastAsia="bg-BG"/>
        </w:rPr>
        <w:t xml:space="preserve">  Копие от настоящата форма се предоставя на члена на</w:t>
      </w:r>
    </w:p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x-none" w:eastAsia="bg-BG"/>
        </w:rPr>
        <w:t>екипажа/обслужващия персонал.</w:t>
      </w:r>
    </w:p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b/>
          <w:bCs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val="x-none" w:eastAsia="bg-BG"/>
        </w:rPr>
        <w:t xml:space="preserve">                                                               Приложение № 3</w:t>
      </w:r>
    </w:p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x-none" w:eastAsia="bg-BG"/>
        </w:rPr>
        <w:t xml:space="preserve">                                                                  към чл. 63 </w:t>
      </w:r>
    </w:p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x-none" w:eastAsia="bg-BG"/>
        </w:rPr>
        <w:t xml:space="preserve">                                             (Отм. – ДВ, </w:t>
      </w:r>
      <w:r>
        <w:rPr>
          <w:rFonts w:eastAsia="Times New Roman"/>
          <w:szCs w:val="24"/>
          <w:lang w:val="x-none" w:eastAsia="bg-BG"/>
        </w:rPr>
        <w:t>бр. 19 от 2018 г.</w:t>
      </w:r>
      <w:r>
        <w:rPr>
          <w:rFonts w:ascii="Courier New" w:eastAsia="Times New Roman" w:hAnsi="Courier New" w:cs="Courier New"/>
          <w:sz w:val="20"/>
          <w:szCs w:val="20"/>
          <w:lang w:val="x-none" w:eastAsia="bg-BG"/>
        </w:rPr>
        <w:t>)</w:t>
      </w:r>
    </w:p>
    <w:p w:rsidR="00307471" w:rsidRDefault="00307471" w:rsidP="003074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b/>
          <w:bCs/>
          <w:sz w:val="20"/>
          <w:szCs w:val="20"/>
          <w:lang w:val="x-none" w:eastAsia="bg-BG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val="x-none" w:eastAsia="bg-BG"/>
        </w:rPr>
        <w:t xml:space="preserve">                                                                                                 Приложение № 4</w:t>
      </w:r>
    </w:p>
    <w:tbl>
      <w:tblPr>
        <w:tblW w:w="9750" w:type="dxa"/>
        <w:tblCellSpacing w:w="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7908"/>
        <w:gridCol w:w="1842"/>
      </w:tblGrid>
      <w:tr w:rsidR="00307471" w:rsidTr="00307471">
        <w:trPr>
          <w:tblCellSpacing w:w="15" w:type="dxa"/>
        </w:trPr>
        <w:tc>
          <w:tcPr>
            <w:tcW w:w="13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 xml:space="preserve">към чл. 97, ал. 1 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Разрешително за работа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Забележка. Отговорният офицер отбелязва с отметки приложимите дейности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в лявата част на полетата, следващи заглавната част на текста, и зачертава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неприложимите в дясната част. Офицерът включва при необходимост подходящи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текстове за приложимите дейности в частите "друга работа" или "допълнителни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предпазни мерки".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Лицето, натоварено с работата, отбелязва с отметки всички приложими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дейности в дясната част след извършване на всяка проверка.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Работата, която ще се извършва: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. . . . . . . . . . . . . . . . . . . . . . . . . . . . . . . . . . 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Период на валидност на разрешителното: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. . . . . . . . . . . . . . . . . . . . . . . . . . . . . . . . . . 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Място за извършване на работата: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. . . . . . . . . . . . . . . . . . . . . . . . . . . . . . . . . . 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Лице, ръководещо работата: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. . . . . . . . . . . . . . . . . . . . . . . . . . . . . . . . . . 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Лица за извършване на работата: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. . . . . . . . . . . . . . . . . . . . . . . . . . . . . . . . . . 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Отговорен офицер (подпис):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. . . . . . . . . . . . . . . . . . . . . . . . . . . . . . . . . . 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Дата . . . . . . . . . . . . Време . . . . . . 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Капитан (подпис) . . . . . . . . . . . . . . . . . . . . . 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Дата . . . . . . . . . . . . Време . . . . . . .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  <w:r>
              <w:rPr>
                <w:rFonts w:eastAsia="Times New Roman"/>
                <w:szCs w:val="24"/>
                <w:lang w:val="x-none" w:eastAsia="bg-BG"/>
              </w:rPr>
              <w:t>Влизане в затворено и ограничено пространство</w:t>
            </w:r>
          </w:p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13050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2"/>
              <w:gridCol w:w="396"/>
              <w:gridCol w:w="396"/>
              <w:gridCol w:w="5535"/>
              <w:gridCol w:w="397"/>
              <w:gridCol w:w="264"/>
            </w:tblGrid>
            <w:tr w:rsidR="00307471">
              <w:trPr>
                <w:tblCellSpacing w:w="0" w:type="dxa"/>
                <w:jc w:val="center"/>
              </w:trPr>
              <w:tc>
                <w:tcPr>
                  <w:tcW w:w="2450" w:type="pct"/>
                  <w:gridSpan w:val="2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ПРЕДИ ИЗМЕРВАНЕ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350" w:type="pct"/>
                  <w:gridSpan w:val="3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СЛЕД ИЗМЕРВАНЕ</w:t>
                  </w: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Пространството е вентилирано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Пространството е вентилирано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Въздухът е проверен и атмосферата е безопасна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Въздухът е проверен и атмосферата е безопасна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Има спасителен екип и спасително оборудване на входа на пространството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Има спасителен екип и спасително оборудване на входа на пространството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Отговорно лице е наблюдател на входа на пространството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Отговорно лице е наблюдател на входа на пространството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Съгласувана е комуникацията между лицето на входа и лицата, които влизат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Съгласувана е комуникацията между лицето на входа и лицата, които влизат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Достъпът до пространството и осветлението е задоволителен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Достъпът до пространството и осветлението е задоволителен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Всички инструменти и другото оборудване са от разрешен тип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Всички инструменти и другото оборудване са от разрешен тип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При използване на изолираща дихателна апаратура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(1) познаването на апаратурата от използващия е потвърдено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(2) апаратурата е проверена и изправна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При използване на изолираща дихателна апаратура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(1) познаването на апаратурата от използващия е потвърдено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(2) апаратурата е проверена и изправна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Други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Други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13005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3"/>
              <w:gridCol w:w="390"/>
              <w:gridCol w:w="390"/>
              <w:gridCol w:w="5462"/>
              <w:gridCol w:w="390"/>
              <w:gridCol w:w="390"/>
            </w:tblGrid>
            <w:tr w:rsidR="00307471">
              <w:trPr>
                <w:tblCellSpacing w:w="0" w:type="dxa"/>
                <w:jc w:val="center"/>
              </w:trPr>
              <w:tc>
                <w:tcPr>
                  <w:tcW w:w="4850" w:type="pct"/>
                  <w:gridSpan w:val="5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b/>
                      <w:bCs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b/>
                      <w:bCs/>
                      <w:szCs w:val="24"/>
                      <w:lang w:val="x-none" w:eastAsia="bg-BG"/>
                    </w:rPr>
                    <w:t>Оборудване и екипировка</w:t>
                  </w:r>
                </w:p>
              </w:tc>
              <w:tc>
                <w:tcPr>
                  <w:tcW w:w="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Отстранени са от мястото на работа/изолирани са източниците на електрически ток или топлина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Отстранени са от мястото на работа/изолирани са източниците на електрически ток или топлина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Всички лица, които трябва да бъдат информирани, са информирани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Всички лица, които трябва да бъдат информирани, са информирани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Предупредителните надписи са поставени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Предупредителните надписи са поставени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13005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3"/>
              <w:gridCol w:w="390"/>
              <w:gridCol w:w="390"/>
              <w:gridCol w:w="5462"/>
              <w:gridCol w:w="390"/>
              <w:gridCol w:w="390"/>
            </w:tblGrid>
            <w:tr w:rsidR="00307471">
              <w:trPr>
                <w:tblCellSpacing w:w="0" w:type="dxa"/>
                <w:jc w:val="center"/>
              </w:trPr>
              <w:tc>
                <w:tcPr>
                  <w:tcW w:w="4850" w:type="pct"/>
                  <w:gridSpan w:val="5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b/>
                      <w:bCs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b/>
                      <w:bCs/>
                      <w:szCs w:val="24"/>
                      <w:lang w:val="x-none" w:eastAsia="bg-BG"/>
                    </w:rPr>
                    <w:t>Предпазни мерки срещу инцидент на борда на кораба</w:t>
                  </w:r>
                </w:p>
              </w:tc>
              <w:tc>
                <w:tcPr>
                  <w:tcW w:w="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Работи, при които възникват източници на запалване (заваряване, рязане, пробиване, ремонт на ел. оборудване и др.)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Работи, при които възникват източници на запалване ( заваряване, рязане, пробиване, ремонт на ел. оборудване и др.)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 мястото са отстранени опасните материали и има сертификат за “ГАЗ ФРИ”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От мястото са отстранени опасните материали и има сертификат за “ГАЗ ФРИ”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Вентилацията съответства на изискванията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Вентилацията съответства на изискванията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Екипировката е изправна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Екипировката е изправна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Пожарните приспособления са в добро състояние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1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Пожарните приспособления са в добро състояние</w:t>
                  </w: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12510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10"/>
            </w:tblGrid>
            <w:tr w:rsidR="00307471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b/>
                      <w:bCs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b/>
                      <w:bCs/>
                      <w:szCs w:val="24"/>
                      <w:lang w:val="x-none" w:eastAsia="bg-BG"/>
                    </w:rPr>
                    <w:t>Друга работа</w:t>
                  </w: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13005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41"/>
              <w:gridCol w:w="394"/>
              <w:gridCol w:w="394"/>
              <w:gridCol w:w="5386"/>
              <w:gridCol w:w="395"/>
              <w:gridCol w:w="395"/>
            </w:tblGrid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12540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40"/>
            </w:tblGrid>
            <w:tr w:rsidR="00307471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b/>
                      <w:bCs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b/>
                      <w:bCs/>
                      <w:szCs w:val="24"/>
                      <w:lang w:val="x-none" w:eastAsia="bg-BG"/>
                    </w:rPr>
                    <w:t>Допълнителни предпазни мерки</w:t>
                  </w: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13005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04"/>
              <w:gridCol w:w="398"/>
              <w:gridCol w:w="398"/>
              <w:gridCol w:w="5309"/>
              <w:gridCol w:w="398"/>
              <w:gridCol w:w="398"/>
            </w:tblGrid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12960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307471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b/>
                      <w:bCs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b/>
                      <w:bCs/>
                      <w:szCs w:val="24"/>
                      <w:lang w:val="x-none" w:eastAsia="bg-BG"/>
                    </w:rPr>
                    <w:t>Резултати от проверките</w:t>
                  </w: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  <w:tbl>
            <w:tblPr>
              <w:tblW w:w="12990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4"/>
              <w:gridCol w:w="394"/>
              <w:gridCol w:w="394"/>
              <w:gridCol w:w="5379"/>
              <w:gridCol w:w="394"/>
              <w:gridCol w:w="395"/>
            </w:tblGrid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  <w:jc w:val="center"/>
              </w:trPr>
              <w:tc>
                <w:tcPr>
                  <w:tcW w:w="230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0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val="x-none" w:eastAsia="bg-BG"/>
              </w:rPr>
            </w:pPr>
          </w:p>
        </w:tc>
      </w:tr>
      <w:tr w:rsidR="00307471" w:rsidTr="00307471">
        <w:trPr>
          <w:gridAfter w:val="1"/>
          <w:wAfter w:w="2400" w:type="dxa"/>
          <w:tblCellSpacing w:w="15" w:type="dxa"/>
        </w:trPr>
        <w:tc>
          <w:tcPr>
            <w:tcW w:w="10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5"/>
              <w:gridCol w:w="2340"/>
              <w:gridCol w:w="5895"/>
            </w:tblGrid>
            <w:tr w:rsidR="00307471">
              <w:trPr>
                <w:tblCellSpacing w:w="0" w:type="dxa"/>
              </w:trPr>
              <w:tc>
                <w:tcPr>
                  <w:tcW w:w="10590" w:type="dxa"/>
                  <w:gridSpan w:val="3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Взети са под внимание всички препоръки и предпазните мерки ще бъдат</w:t>
                  </w: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поддържани през времетраенето на работата: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590" w:type="dxa"/>
                  <w:gridSpan w:val="3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(Подпис на лицето, натоварено с работата) . . . . . . . . . . . . 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590" w:type="dxa"/>
                  <w:gridSpan w:val="3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590" w:type="dxa"/>
                  <w:gridSpan w:val="3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Завършване на работата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590" w:type="dxa"/>
                  <w:gridSpan w:val="3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590" w:type="dxa"/>
                  <w:gridSpan w:val="3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Работата беше завършена и всички лица под мое ръководство, материали и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590" w:type="dxa"/>
                  <w:gridSpan w:val="3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екипировка са извън пространството: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590" w:type="dxa"/>
                  <w:gridSpan w:val="3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(Подпис на лицето, натоварено с работата). . . . . . . . . . . . . 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590" w:type="dxa"/>
                  <w:gridSpan w:val="3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4695" w:type="dxa"/>
                  <w:gridSpan w:val="2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Дата . . . . . . . . . . .       </w:t>
                  </w:r>
                </w:p>
              </w:tc>
              <w:tc>
                <w:tcPr>
                  <w:tcW w:w="589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Време . . . . . . . . . . . . 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235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340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5895" w:type="dxa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10590" w:type="dxa"/>
                  <w:gridSpan w:val="3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1.  Разработката е форма от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Code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of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safe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working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practices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for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merchant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seamen</w:t>
                  </w:r>
                  <w:proofErr w:type="spellEnd"/>
                  <w:r>
                    <w:rPr>
                      <w:rFonts w:eastAsia="Times New Roman"/>
                      <w:szCs w:val="24"/>
                      <w:lang w:val="x-none" w:eastAsia="bg-BG"/>
                    </w:rPr>
                    <w:t>.</w:t>
                  </w:r>
                </w:p>
              </w:tc>
            </w:tr>
            <w:tr w:rsidR="00307471">
              <w:trPr>
                <w:tblCellSpacing w:w="0" w:type="dxa"/>
              </w:trPr>
              <w:tc>
                <w:tcPr>
                  <w:tcW w:w="235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5895" w:type="dxa"/>
                  <w:vAlign w:val="center"/>
                </w:tcPr>
                <w:p w:rsidR="00307471" w:rsidRDefault="00307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eastAsia="Times New Roman"/>
                      <w:szCs w:val="24"/>
                      <w:lang w:val="x-none" w:eastAsia="bg-BG"/>
                    </w:rPr>
                  </w:pPr>
                </w:p>
              </w:tc>
            </w:tr>
          </w:tbl>
          <w:p w:rsidR="00307471" w:rsidRDefault="0030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x-none" w:eastAsia="bg-BG"/>
              </w:rPr>
            </w:pPr>
          </w:p>
        </w:tc>
      </w:tr>
    </w:tbl>
    <w:p w:rsidR="00536331" w:rsidRDefault="00536331"/>
    <w:sectPr w:rsidR="00536331" w:rsidSect="0030747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71"/>
    <w:rsid w:val="00307471"/>
    <w:rsid w:val="0053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71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07471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30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307471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71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07471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30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30747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Alexandar</dc:creator>
  <cp:lastModifiedBy>Alexandar</cp:lastModifiedBy>
  <cp:revision>1</cp:revision>
  <dcterms:created xsi:type="dcterms:W3CDTF">2019-06-05T08:41:00Z</dcterms:created>
  <dcterms:modified xsi:type="dcterms:W3CDTF">2019-06-05T08:41:00Z</dcterms:modified>
</cp:coreProperties>
</file>