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33" w:rsidRPr="00A97933" w:rsidRDefault="00A97933" w:rsidP="00A97933">
      <w:pPr>
        <w:spacing w:after="0" w:line="240" w:lineRule="auto"/>
        <w:ind w:firstLine="1155"/>
        <w:jc w:val="both"/>
        <w:textAlignment w:val="center"/>
        <w:rPr>
          <w:rFonts w:ascii="Times New Roman" w:eastAsia="Times New Roman" w:hAnsi="Times New Roman" w:cs="Times New Roman"/>
          <w:sz w:val="24"/>
          <w:szCs w:val="24"/>
          <w:lang w:val="en" w:eastAsia="bg-BG"/>
        </w:rPr>
      </w:pPr>
      <w:bookmarkStart w:id="0" w:name="_GoBack"/>
      <w:bookmarkEnd w:id="0"/>
      <w:r w:rsidRPr="00A97933">
        <w:rPr>
          <w:rFonts w:ascii="Times New Roman" w:eastAsia="Times New Roman" w:hAnsi="Times New Roman" w:cs="Times New Roman"/>
          <w:sz w:val="24"/>
          <w:szCs w:val="24"/>
          <w:lang w:val="en" w:eastAsia="bg-BG"/>
        </w:rPr>
        <w:t>Приложение № 1 към чл. 74, ал. 1</w:t>
      </w:r>
    </w:p>
    <w:p w:rsidR="00A97933" w:rsidRPr="00A97933" w:rsidRDefault="00A97933" w:rsidP="00A97933">
      <w:pPr>
        <w:spacing w:after="0" w:line="240" w:lineRule="auto"/>
        <w:ind w:firstLine="1155"/>
        <w:jc w:val="both"/>
        <w:textAlignment w:val="center"/>
        <w:rPr>
          <w:rFonts w:ascii="Times New Roman" w:eastAsia="Times New Roman" w:hAnsi="Times New Roman" w:cs="Times New Roman"/>
          <w:sz w:val="24"/>
          <w:szCs w:val="24"/>
          <w:lang w:val="en" w:eastAsia="bg-BG"/>
        </w:rPr>
      </w:pPr>
    </w:p>
    <w:p w:rsidR="00A97933" w:rsidRPr="00A97933" w:rsidRDefault="00A97933" w:rsidP="00A97933">
      <w:pPr>
        <w:spacing w:after="0" w:line="240" w:lineRule="auto"/>
        <w:ind w:firstLine="1155"/>
        <w:jc w:val="both"/>
        <w:textAlignment w:val="center"/>
        <w:rPr>
          <w:rFonts w:ascii="Times New Roman" w:eastAsia="Times New Roman" w:hAnsi="Times New Roman" w:cs="Times New Roman"/>
          <w:sz w:val="24"/>
          <w:szCs w:val="24"/>
          <w:lang w:val="en" w:eastAsia="bg-BG"/>
        </w:rPr>
      </w:pPr>
      <w:r w:rsidRPr="00A97933">
        <w:rPr>
          <w:rFonts w:ascii="Times New Roman" w:eastAsia="Times New Roman" w:hAnsi="Times New Roman" w:cs="Times New Roman"/>
          <w:sz w:val="24"/>
          <w:szCs w:val="24"/>
          <w:lang w:val="en" w:eastAsia="bg-BG"/>
        </w:rPr>
        <w:t>(Изм. и доп. - ДВ, бр. 6 от 2010 г., в сила от 01.01.2010 г., изм. - ДВ, бр. 1 от 2015 г., в сила от 06.01.2015 г., доп. - ДВ, бр. 24 от 2017 г., в сила от 21.03.2017 г., изм. - ДВ, бр. 58 от 2018 г., в сила от 13.07.2018 г.)</w:t>
      </w:r>
    </w:p>
    <w:p w:rsidR="00A97933" w:rsidRPr="00A97933" w:rsidRDefault="00A97933" w:rsidP="00A97933">
      <w:pPr>
        <w:spacing w:after="240" w:line="240" w:lineRule="auto"/>
        <w:ind w:firstLine="1155"/>
        <w:jc w:val="both"/>
        <w:textAlignment w:val="center"/>
        <w:rPr>
          <w:rFonts w:ascii="Times New Roman" w:eastAsia="Times New Roman" w:hAnsi="Times New Roman" w:cs="Times New Roman"/>
          <w:sz w:val="24"/>
          <w:szCs w:val="24"/>
          <w:lang w:val="en" w:eastAsia="bg-BG"/>
        </w:rPr>
      </w:pPr>
    </w:p>
    <w:tbl>
      <w:tblPr>
        <w:tblW w:w="0" w:type="auto"/>
        <w:tblCellMar>
          <w:left w:w="0" w:type="dxa"/>
          <w:right w:w="0" w:type="dxa"/>
        </w:tblCellMar>
        <w:tblLook w:val="04A0" w:firstRow="1" w:lastRow="0" w:firstColumn="1" w:lastColumn="0" w:noHBand="0" w:noVBand="1"/>
      </w:tblPr>
      <w:tblGrid>
        <w:gridCol w:w="58"/>
        <w:gridCol w:w="268"/>
        <w:gridCol w:w="4299"/>
        <w:gridCol w:w="18"/>
        <w:gridCol w:w="220"/>
        <w:gridCol w:w="18"/>
        <w:gridCol w:w="4148"/>
        <w:gridCol w:w="58"/>
      </w:tblGrid>
      <w:tr w:rsidR="00A97933" w:rsidRPr="00A97933" w:rsidTr="00A97933">
        <w:tc>
          <w:tcPr>
            <w:tcW w:w="6236" w:type="dxa"/>
            <w:gridSpan w:val="3"/>
            <w:vMerge w:val="restart"/>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ЗАЯВЛЕНИЕ ЗА РЕГИСТРАЦИЯ</w:t>
            </w:r>
          </w:p>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ПО ЗАКОНА ЗА ДАНЪК ВЪРХУ ДОБАВЕНАТА СТОЙНОСТ</w:t>
            </w:r>
          </w:p>
        </w:tc>
        <w:tc>
          <w:tcPr>
            <w:tcW w:w="283" w:type="dxa"/>
            <w:gridSpan w:val="2"/>
            <w:tcBorders>
              <w:top w:val="nil"/>
              <w:left w:val="nil"/>
              <w:bottom w:val="nil"/>
              <w:right w:val="single" w:sz="8"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7"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ТД на НАП</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0" w:type="auto"/>
            <w:gridSpan w:val="3"/>
            <w:vMerge/>
            <w:tcBorders>
              <w:top w:val="nil"/>
              <w:left w:val="nil"/>
              <w:bottom w:val="nil"/>
              <w:right w:val="nil"/>
            </w:tcBorders>
            <w:vAlign w:val="cente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p>
        </w:tc>
        <w:tc>
          <w:tcPr>
            <w:tcW w:w="283" w:type="dxa"/>
            <w:gridSpan w:val="2"/>
            <w:tcBorders>
              <w:top w:val="nil"/>
              <w:left w:val="nil"/>
              <w:bottom w:val="nil"/>
              <w:right w:val="single" w:sz="8"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7"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Входящ № / г.</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0" w:type="auto"/>
            <w:gridSpan w:val="3"/>
            <w:vMerge/>
            <w:tcBorders>
              <w:top w:val="nil"/>
              <w:left w:val="nil"/>
              <w:bottom w:val="nil"/>
              <w:right w:val="nil"/>
            </w:tcBorders>
            <w:vAlign w:val="cente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p>
        </w:tc>
        <w:tc>
          <w:tcPr>
            <w:tcW w:w="283"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7"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6236" w:type="dxa"/>
            <w:gridSpan w:val="3"/>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283"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7"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Попълва се от приходната администрация</w:t>
            </w:r>
          </w:p>
        </w:tc>
        <w:tc>
          <w:tcPr>
            <w:tcW w:w="15" w:type="dxa"/>
            <w:tcBorders>
              <w:top w:val="nil"/>
              <w:left w:val="nil"/>
              <w:bottom w:val="single" w:sz="8" w:space="0" w:color="auto"/>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5" w:type="dxa"/>
            <w:tcBorders>
              <w:top w:val="nil"/>
              <w:left w:val="nil"/>
              <w:bottom w:val="nil"/>
              <w:right w:val="single" w:sz="4" w:space="0" w:color="auto"/>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6236"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А. Наименование, адрес за кореспонденция и електронен</w:t>
            </w:r>
          </w:p>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адрес за кореспонденция на регистрираното лице</w:t>
            </w:r>
          </w:p>
        </w:tc>
        <w:tc>
          <w:tcPr>
            <w:tcW w:w="283" w:type="dxa"/>
            <w:gridSpan w:val="2"/>
            <w:tcBorders>
              <w:top w:val="nil"/>
              <w:left w:val="single" w:sz="4" w:space="0" w:color="auto"/>
              <w:bottom w:val="nil"/>
              <w:right w:val="single" w:sz="8"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9"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Идентификационен номер</w:t>
            </w:r>
          </w:p>
        </w:tc>
      </w:tr>
      <w:tr w:rsidR="00A97933" w:rsidRPr="00A97933" w:rsidTr="00A97933">
        <w:tc>
          <w:tcPr>
            <w:tcW w:w="15" w:type="dxa"/>
            <w:tcBorders>
              <w:top w:val="nil"/>
              <w:left w:val="nil"/>
              <w:bottom w:val="nil"/>
              <w:right w:val="single" w:sz="4" w:space="0" w:color="auto"/>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p>
        </w:tc>
        <w:tc>
          <w:tcPr>
            <w:tcW w:w="283" w:type="dxa"/>
            <w:gridSpan w:val="2"/>
            <w:tcBorders>
              <w:top w:val="nil"/>
              <w:left w:val="single" w:sz="4" w:space="0" w:color="auto"/>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9"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5" w:type="dxa"/>
            <w:tcBorders>
              <w:top w:val="nil"/>
              <w:left w:val="nil"/>
              <w:bottom w:val="nil"/>
              <w:right w:val="single" w:sz="4" w:space="0" w:color="auto"/>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623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283" w:type="dxa"/>
            <w:gridSpan w:val="2"/>
            <w:tcBorders>
              <w:top w:val="nil"/>
              <w:left w:val="single" w:sz="4" w:space="0" w:color="auto"/>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9"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5" w:type="dxa"/>
            <w:tcBorders>
              <w:top w:val="nil"/>
              <w:left w:val="nil"/>
              <w:bottom w:val="nil"/>
              <w:right w:val="single" w:sz="4" w:space="0" w:color="auto"/>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623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283" w:type="dxa"/>
            <w:gridSpan w:val="2"/>
            <w:tcBorders>
              <w:top w:val="nil"/>
              <w:left w:val="single" w:sz="4" w:space="0" w:color="auto"/>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5389"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1906" w:type="dxa"/>
            <w:gridSpan w:val="7"/>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jc w:val="center"/>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p w:rsidR="00A97933" w:rsidRPr="00A97933" w:rsidRDefault="00A97933" w:rsidP="00A97933">
            <w:pPr>
              <w:spacing w:after="0" w:line="240" w:lineRule="auto"/>
              <w:jc w:val="center"/>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Раздел А: Настоящото заявление подавам за регистрация по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Регистрация по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single" w:sz="8" w:space="0" w:color="auto"/>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single" w:sz="8" w:space="0" w:color="auto"/>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Промяна на данни относно регистрацията по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1906" w:type="dxa"/>
            <w:gridSpan w:val="7"/>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jc w:val="center"/>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p w:rsidR="00A97933" w:rsidRPr="00A97933" w:rsidRDefault="00A97933" w:rsidP="00A97933">
            <w:pPr>
              <w:spacing w:after="0" w:line="240" w:lineRule="auto"/>
              <w:jc w:val="center"/>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Раздел Б: Правото (задължението) си за регистрация по Закона за данък върху добавената стойност реализирам на основание:</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96, ал. 1 от ЗДДС - задължителна регистрация при</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облагаем оборот съгласно чл. 96, ал. 1 ЗДДС ________ лв.</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single" w:sz="8" w:space="0" w:color="auto"/>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single" w:sz="8" w:space="0" w:color="auto"/>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100, ал. 1 ЗДДС - регистрация по избор за лице, за което не са налице условията за задължителна регистрация по чл. 96, ал. 1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97, ал. 1 ЗДДС - задължителна регистрация за 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97а ЗДДС - Задължителна регистрация за данъчно задължени лица по чл. 3, ал. 1, 5 и 6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97б ЗДДС - задължителна регистрация за всяко данъчно задължено лице, което не е установено на територията на страната и извършва доставки на далекосъобщителни услуги, услуги за радио- и телевизионно излъчване или услуги, извършвани по електронен път, с получатели данъчно незадължени лица, които са установени или имат постоянен адрес, или обичайно пребивават в страната</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98, ал. 1 ЗДДС - задължителна регистрация за данъчно задължено лице, което извършва доставка на стоки с място на изпълнение на територията на страната съгласно чл. 20 при условията на дистанционна продажба по чл. 14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100, ал. 3 ЗДДС - регистрация по избор за данъчно задължено лице, което извършва доставки на стоки при условията на дистанционни продажби и за което не са налице основанията за задължителна регистрация по чл. 98, ал. 1 ЗДДС</w:t>
            </w:r>
          </w:p>
        </w:tc>
        <w:tc>
          <w:tcPr>
            <w:tcW w:w="15" w:type="dxa"/>
            <w:tcBorders>
              <w:top w:val="nil"/>
              <w:left w:val="nil"/>
              <w:bottom w:val="nil"/>
              <w:right w:val="nil"/>
            </w:tcBorders>
            <w:hideMark/>
          </w:tcPr>
          <w:p w:rsidR="00A97933" w:rsidRPr="00A97933" w:rsidRDefault="00A97933" w:rsidP="00A97933">
            <w:pPr>
              <w:spacing w:after="0" w:line="240" w:lineRule="auto"/>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xml:space="preserve">Чл. 99, ал. 1 ЗДДС - задължителна регистрация за данъчно незадължено </w:t>
            </w:r>
            <w:r w:rsidRPr="00A97933">
              <w:rPr>
                <w:rFonts w:ascii="Times New Roman" w:eastAsia="Times New Roman" w:hAnsi="Times New Roman" w:cs="Times New Roman"/>
                <w:sz w:val="24"/>
                <w:szCs w:val="24"/>
                <w:lang w:eastAsia="bg-BG"/>
              </w:rPr>
              <w:lastRenderedPageBreak/>
              <w:t>юридическо лице и данъчно задължено лице, което не е регистрирано на основание чл. 96, 97, 98, чл. 100, ал. 1 и 3 и чл. 102 и което извършва вътреобщностно придобиване на стоки</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lastRenderedPageBreak/>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lastRenderedPageBreak/>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100, ал. 2 ЗДДС - регистрация по избор на данъчно задължено лице, което извършва вътреобщностно придобиване на стоки и за което не са налице условията на чл. 99, ал. 1 ЗДДС</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single" w:sz="8" w:space="0" w:color="auto"/>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single" w:sz="8" w:space="0" w:color="auto"/>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132, ал. 1 ЗДДС - задължителна регистрация на лице, което на основание чл. 10, ал. 1 ЗДДС придобива стоки и услуги от регистрирано лице</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132, ал. 5 ЗДДС - задължителна регистрация на неперсонифицирано дружество, в което участва съдружник, който е регистрирано по този закон лице.</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Чл. 132а ЗДДС - регистрация по избор 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по чл. 96, ал. 1 ЗДДС </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1906" w:type="dxa"/>
            <w:gridSpan w:val="7"/>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Раздел В: Приложени документи</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Справка за облагаемия оборот по чл. 96 от ЗДДС по месеци за последните 12 месеца преди текущия или справка за облагаемия оборот по чл. 96 от ЗДДС по месеци за последните 12 месеца и за текущия месец до датата, на която е достигнат оборотът, когато оборотът е достигнат за период не по-дълъг от два последователни месеца, включително текущия</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Друг документ: ______________________________________________</w:t>
            </w:r>
            <w:r w:rsidR="0053194C">
              <w:rPr>
                <w:rFonts w:ascii="Times New Roman" w:eastAsia="Times New Roman" w:hAnsi="Times New Roman" w:cs="Times New Roman"/>
                <w:sz w:val="24"/>
                <w:szCs w:val="24"/>
                <w:lang w:eastAsia="bg-BG"/>
              </w:rPr>
              <w:t>__________________________</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Друг документ: ______________________________________________</w:t>
            </w:r>
            <w:r w:rsidR="0053194C">
              <w:rPr>
                <w:rFonts w:ascii="Times New Roman" w:eastAsia="Times New Roman" w:hAnsi="Times New Roman" w:cs="Times New Roman"/>
                <w:sz w:val="24"/>
                <w:szCs w:val="24"/>
                <w:lang w:eastAsia="bg-BG"/>
              </w:rPr>
              <w:t>__________________________</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Друг документ: ______________________________________________</w:t>
            </w:r>
            <w:r w:rsidR="0053194C">
              <w:rPr>
                <w:rFonts w:ascii="Times New Roman" w:eastAsia="Times New Roman" w:hAnsi="Times New Roman" w:cs="Times New Roman"/>
                <w:sz w:val="24"/>
                <w:szCs w:val="24"/>
                <w:lang w:eastAsia="bg-BG"/>
              </w:rPr>
              <w:t>__________________________</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Друг документ: ______________________________________________</w:t>
            </w:r>
            <w:r w:rsidR="0053194C">
              <w:rPr>
                <w:rFonts w:ascii="Times New Roman" w:eastAsia="Times New Roman" w:hAnsi="Times New Roman" w:cs="Times New Roman"/>
                <w:sz w:val="24"/>
                <w:szCs w:val="24"/>
                <w:lang w:eastAsia="bg-BG"/>
              </w:rPr>
              <w:t>__________________________</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56" w:type="dxa"/>
            <w:gridSpan w:val="5"/>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Друг документ: __________________________________________________________</w:t>
            </w:r>
            <w:r w:rsidR="0053194C">
              <w:rPr>
                <w:rFonts w:ascii="Times New Roman" w:eastAsia="Times New Roman" w:hAnsi="Times New Roman" w:cs="Times New Roman"/>
                <w:sz w:val="24"/>
                <w:szCs w:val="24"/>
                <w:lang w:eastAsia="bg-BG"/>
              </w:rPr>
              <w:t>______________</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c>
          <w:tcPr>
            <w:tcW w:w="11906" w:type="dxa"/>
            <w:gridSpan w:val="7"/>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Раздел Г: Акредитиран представител</w:t>
            </w:r>
          </w:p>
        </w:tc>
        <w:tc>
          <w:tcPr>
            <w:tcW w:w="15" w:type="dxa"/>
            <w:tcBorders>
              <w:top w:val="nil"/>
              <w:left w:val="nil"/>
              <w:bottom w:val="nil"/>
              <w:right w:val="nil"/>
            </w:tcBorders>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r>
      <w:tr w:rsidR="00A97933" w:rsidRPr="00A97933" w:rsidTr="00A97933">
        <w:trPr>
          <w:trHeight w:val="600"/>
        </w:trPr>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Wingdings 2" w:eastAsia="Times New Roman" w:hAnsi="Wingdings 2" w:cs="Times New Roman"/>
                <w:sz w:val="24"/>
                <w:szCs w:val="24"/>
                <w:lang w:eastAsia="bg-BG"/>
              </w:rPr>
              <w:t></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Регистрацията по този закон осъществявам на основание чл. 133 ЗДДС чрез акредитирания представител: ___________________________________________________________________________________________</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Идентификационен номер на акредитирания представител: ________________________________________</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Адрес на акредитирания представител: _________________________________________________________</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Подписаният _______________________________________________</w:t>
            </w:r>
            <w:r w:rsidR="0053194C">
              <w:rPr>
                <w:rFonts w:ascii="Times New Roman" w:eastAsia="Times New Roman" w:hAnsi="Times New Roman" w:cs="Times New Roman"/>
                <w:sz w:val="24"/>
                <w:szCs w:val="24"/>
                <w:lang w:eastAsia="bg-BG"/>
              </w:rPr>
              <w:t>_________________________</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xml:space="preserve">Дата: _________        Длъжност: ___________________        Подпис: </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xml:space="preserve">Долуподписаният </w:t>
            </w:r>
            <w:r w:rsidRPr="00A97933">
              <w:rPr>
                <w:rFonts w:ascii="Times New Roman" w:eastAsia="Times New Roman" w:hAnsi="Times New Roman" w:cs="Times New Roman"/>
                <w:sz w:val="24"/>
                <w:szCs w:val="24"/>
                <w:lang w:eastAsia="bg-BG"/>
              </w:rPr>
              <w:lastRenderedPageBreak/>
              <w:t>___________________________________________________________________________</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lastRenderedPageBreak/>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r>
      <w:tr w:rsidR="00A97933" w:rsidRPr="00A97933" w:rsidTr="00A97933">
        <w:tc>
          <w:tcPr>
            <w:tcW w:w="850" w:type="dxa"/>
            <w:gridSpan w:val="2"/>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 </w:t>
            </w:r>
          </w:p>
        </w:tc>
        <w:tc>
          <w:tcPr>
            <w:tcW w:w="11070" w:type="dxa"/>
            <w:gridSpan w:val="6"/>
            <w:tcBorders>
              <w:top w:val="nil"/>
              <w:left w:val="nil"/>
              <w:bottom w:val="nil"/>
              <w:right w:val="nil"/>
            </w:tcBorders>
            <w:tcMar>
              <w:top w:w="15" w:type="dxa"/>
              <w:left w:w="15" w:type="dxa"/>
              <w:bottom w:w="15" w:type="dxa"/>
              <w:right w:w="15" w:type="dxa"/>
            </w:tcMar>
            <w:hideMark/>
          </w:tcPr>
          <w:p w:rsidR="00A97933" w:rsidRPr="00A97933" w:rsidRDefault="00A97933" w:rsidP="00583AEC">
            <w:pPr>
              <w:spacing w:after="0" w:line="240" w:lineRule="auto"/>
              <w:jc w:val="both"/>
              <w:textAlignment w:val="center"/>
              <w:rPr>
                <w:rFonts w:ascii="Times New Roman" w:eastAsia="Times New Roman" w:hAnsi="Times New Roman" w:cs="Times New Roman"/>
                <w:sz w:val="24"/>
                <w:szCs w:val="24"/>
                <w:lang w:eastAsia="bg-BG"/>
              </w:rPr>
            </w:pPr>
            <w:r w:rsidRPr="00A97933">
              <w:rPr>
                <w:rFonts w:ascii="Times New Roman" w:eastAsia="Times New Roman" w:hAnsi="Times New Roman" w:cs="Times New Roman"/>
                <w:sz w:val="24"/>
                <w:szCs w:val="24"/>
                <w:lang w:eastAsia="bg-BG"/>
              </w:rPr>
              <w:t>Дата: _________        Длъжност: ___________________        Подпис: _</w:t>
            </w:r>
            <w:r w:rsidR="0053194C">
              <w:rPr>
                <w:rFonts w:ascii="Times New Roman" w:eastAsia="Times New Roman" w:hAnsi="Times New Roman" w:cs="Times New Roman"/>
                <w:sz w:val="24"/>
                <w:szCs w:val="24"/>
                <w:lang w:eastAsia="bg-BG"/>
              </w:rPr>
              <w:t>___________</w:t>
            </w:r>
          </w:p>
        </w:tc>
      </w:tr>
    </w:tbl>
    <w:p w:rsidR="00A740F9" w:rsidRPr="00A97933" w:rsidRDefault="00A740F9" w:rsidP="00583AEC">
      <w:pPr>
        <w:jc w:val="both"/>
      </w:pPr>
    </w:p>
    <w:sectPr w:rsidR="00A740F9" w:rsidRPr="00A97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33"/>
    <w:rsid w:val="00163B27"/>
    <w:rsid w:val="0053194C"/>
    <w:rsid w:val="00583AEC"/>
    <w:rsid w:val="00A740F9"/>
    <w:rsid w:val="00A97933"/>
    <w:rsid w:val="00E75D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13271">
      <w:bodyDiv w:val="1"/>
      <w:marLeft w:val="390"/>
      <w:marRight w:val="390"/>
      <w:marTop w:val="0"/>
      <w:marBottom w:val="0"/>
      <w:divBdr>
        <w:top w:val="none" w:sz="0" w:space="0" w:color="auto"/>
        <w:left w:val="none" w:sz="0" w:space="0" w:color="auto"/>
        <w:bottom w:val="none" w:sz="0" w:space="0" w:color="auto"/>
        <w:right w:val="none" w:sz="0" w:space="0" w:color="auto"/>
      </w:divBdr>
      <w:divsChild>
        <w:div w:id="1084305914">
          <w:marLeft w:val="0"/>
          <w:marRight w:val="0"/>
          <w:marTop w:val="0"/>
          <w:marBottom w:val="120"/>
          <w:divBdr>
            <w:top w:val="none" w:sz="0" w:space="0" w:color="auto"/>
            <w:left w:val="none" w:sz="0" w:space="0" w:color="auto"/>
            <w:bottom w:val="none" w:sz="0" w:space="0" w:color="auto"/>
            <w:right w:val="none" w:sz="0" w:space="0" w:color="auto"/>
          </w:divBdr>
          <w:divsChild>
            <w:div w:id="1993362998">
              <w:marLeft w:val="0"/>
              <w:marRight w:val="0"/>
              <w:marTop w:val="0"/>
              <w:marBottom w:val="0"/>
              <w:divBdr>
                <w:top w:val="none" w:sz="0" w:space="0" w:color="auto"/>
                <w:left w:val="none" w:sz="0" w:space="0" w:color="auto"/>
                <w:bottom w:val="none" w:sz="0" w:space="0" w:color="auto"/>
                <w:right w:val="none" w:sz="0" w:space="0" w:color="auto"/>
              </w:divBdr>
            </w:div>
            <w:div w:id="4263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НЕНОВ ГЕНЧЕВ</dc:creator>
  <cp:lastModifiedBy>Stella</cp:lastModifiedBy>
  <cp:revision>2</cp:revision>
  <cp:lastPrinted>2018-07-26T07:59:00Z</cp:lastPrinted>
  <dcterms:created xsi:type="dcterms:W3CDTF">2018-08-07T08:14:00Z</dcterms:created>
  <dcterms:modified xsi:type="dcterms:W3CDTF">2018-08-07T08:14:00Z</dcterms:modified>
</cp:coreProperties>
</file>