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2693"/>
      </w:tblGrid>
      <w:tr w:rsidR="00A403E5" w14:paraId="01208DF2" w14:textId="77777777">
        <w:tc>
          <w:tcPr>
            <w:tcW w:w="3794" w:type="dxa"/>
            <w:vAlign w:val="center"/>
          </w:tcPr>
          <w:p w14:paraId="4FB5B6D6" w14:textId="77777777" w:rsidR="00A403E5" w:rsidRDefault="0000000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35C8490D" wp14:editId="5FA74BA4">
                  <wp:extent cx="2393343" cy="590341"/>
                  <wp:effectExtent l="0" t="0" r="698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150" cy="59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93419D8" w14:textId="77777777" w:rsidR="00A403E5" w:rsidRDefault="00A403E5">
            <w:pPr>
              <w:pStyle w:val="Pa1"/>
              <w:spacing w:line="240" w:lineRule="auto"/>
              <w:rPr>
                <w:rStyle w:val="A14"/>
                <w:rFonts w:ascii="TyponineSans Lt" w:hAnsi="TyponineSans Lt"/>
                <w:bCs/>
                <w:color w:val="008000"/>
                <w:sz w:val="16"/>
                <w:szCs w:val="16"/>
              </w:rPr>
            </w:pPr>
          </w:p>
          <w:p w14:paraId="2ED02EBD" w14:textId="77777777" w:rsidR="00A403E5" w:rsidRDefault="00A403E5">
            <w:pPr>
              <w:pStyle w:val="Pa1"/>
              <w:spacing w:line="240" w:lineRule="auto"/>
              <w:rPr>
                <w:rStyle w:val="A14"/>
                <w:rFonts w:ascii="TyponineSans Lt" w:hAnsi="TyponineSans Lt"/>
                <w:bCs/>
                <w:color w:val="008000"/>
                <w:sz w:val="16"/>
                <w:szCs w:val="16"/>
              </w:rPr>
            </w:pPr>
          </w:p>
          <w:p w14:paraId="039DD624" w14:textId="77777777" w:rsidR="00A403E5" w:rsidRDefault="00000000">
            <w:pPr>
              <w:pStyle w:val="Pa1"/>
              <w:spacing w:line="240" w:lineRule="auto"/>
              <w:rPr>
                <w:rFonts w:ascii="TyponineSans Lt" w:hAnsi="TyponineSans Lt" w:cs="TyponineSans Pro Bold"/>
                <w:color w:val="008000"/>
                <w:sz w:val="14"/>
                <w:szCs w:val="14"/>
              </w:rPr>
            </w:pPr>
            <w:r>
              <w:rPr>
                <w:rStyle w:val="A14"/>
                <w:rFonts w:ascii="TyponineSans Lt" w:hAnsi="TyponineSans Lt"/>
                <w:b/>
                <w:bCs/>
                <w:color w:val="61C050"/>
                <w:sz w:val="14"/>
                <w:szCs w:val="14"/>
              </w:rPr>
              <w:t>JAVNA</w:t>
            </w:r>
            <w:r>
              <w:rPr>
                <w:rStyle w:val="A14"/>
                <w:rFonts w:ascii="TyponineSans Lt" w:hAnsi="TyponineSans Lt"/>
                <w:b/>
                <w:bCs/>
                <w:color w:val="008000"/>
                <w:sz w:val="14"/>
                <w:szCs w:val="14"/>
              </w:rPr>
              <w:t xml:space="preserve"> </w:t>
            </w:r>
            <w:r>
              <w:rPr>
                <w:rStyle w:val="A14"/>
                <w:rFonts w:ascii="TyponineSans Lt" w:hAnsi="TyponineSans Lt"/>
                <w:b/>
                <w:bCs/>
                <w:color w:val="61C050"/>
                <w:sz w:val="14"/>
                <w:szCs w:val="14"/>
              </w:rPr>
              <w:t>USTANOVA ‘PARK PRIRODE MEDVEDNICA’</w:t>
            </w:r>
          </w:p>
          <w:p w14:paraId="592CCF82" w14:textId="77777777" w:rsidR="00A403E5" w:rsidRDefault="00000000">
            <w:pPr>
              <w:pStyle w:val="Pa1"/>
              <w:spacing w:line="240" w:lineRule="auto"/>
              <w:rPr>
                <w:rFonts w:ascii="TyponineSans Lt" w:hAnsi="TyponineSans Lt" w:cs="TyponineSans Pro Normal"/>
                <w:color w:val="000000"/>
                <w:sz w:val="16"/>
                <w:szCs w:val="16"/>
              </w:rPr>
            </w:pPr>
            <w:r>
              <w:rPr>
                <w:rStyle w:val="A14"/>
                <w:rFonts w:ascii="TyponineSans Lt" w:hAnsi="TyponineSans Lt" w:cs="TyponineSans Pro Normal"/>
                <w:color w:val="61C050"/>
                <w:sz w:val="16"/>
                <w:szCs w:val="16"/>
              </w:rPr>
              <w:t>T</w:t>
            </w:r>
            <w:r>
              <w:rPr>
                <w:rStyle w:val="A14"/>
                <w:rFonts w:ascii="TyponineSans Lt" w:hAnsi="TyponineSans Lt" w:cs="TyponineSans Pro Normal"/>
                <w:sz w:val="16"/>
                <w:szCs w:val="16"/>
              </w:rPr>
              <w:t xml:space="preserve"> +385 (0)1 45 86 317</w:t>
            </w:r>
          </w:p>
          <w:p w14:paraId="2721A36B" w14:textId="77777777" w:rsidR="00A403E5" w:rsidRDefault="00000000">
            <w:pPr>
              <w:pStyle w:val="Pa1"/>
              <w:spacing w:line="240" w:lineRule="auto"/>
              <w:rPr>
                <w:rStyle w:val="A14"/>
                <w:rFonts w:ascii="TyponineSans Lt" w:hAnsi="TyponineSans Lt" w:cs="TyponineSans Pro Normal"/>
                <w:sz w:val="16"/>
                <w:szCs w:val="16"/>
              </w:rPr>
            </w:pPr>
            <w:r>
              <w:rPr>
                <w:rStyle w:val="A14"/>
                <w:rFonts w:ascii="TyponineSans Lt" w:hAnsi="TyponineSans Lt" w:cs="TyponineSans Pro Normal"/>
                <w:color w:val="61C050"/>
                <w:sz w:val="16"/>
                <w:szCs w:val="16"/>
              </w:rPr>
              <w:t>F</w:t>
            </w:r>
            <w:r>
              <w:rPr>
                <w:rStyle w:val="A14"/>
                <w:rFonts w:ascii="TyponineSans Lt" w:hAnsi="TyponineSans Lt" w:cs="TyponineSans Pro Normal"/>
                <w:sz w:val="16"/>
                <w:szCs w:val="16"/>
              </w:rPr>
              <w:t xml:space="preserve"> +385 (0)1 45 86 318</w:t>
            </w:r>
          </w:p>
          <w:p w14:paraId="5086F6A5" w14:textId="77777777" w:rsidR="00A403E5" w:rsidRDefault="00000000">
            <w:pPr>
              <w:pStyle w:val="Pa1"/>
              <w:spacing w:line="240" w:lineRule="auto"/>
              <w:rPr>
                <w:rFonts w:ascii="TyponineSans Lt" w:hAnsi="TyponineSans Lt" w:cs="TyponineSans Pro Normal"/>
                <w:color w:val="000000"/>
                <w:sz w:val="16"/>
                <w:szCs w:val="16"/>
              </w:rPr>
            </w:pPr>
            <w:r>
              <w:rPr>
                <w:rStyle w:val="A14"/>
                <w:rFonts w:ascii="TyponineSans Lt" w:hAnsi="TyponineSans Lt" w:cs="TyponineSans Pro Normal"/>
                <w:color w:val="61C050"/>
                <w:sz w:val="16"/>
                <w:szCs w:val="16"/>
              </w:rPr>
              <w:t>E</w:t>
            </w:r>
            <w:r>
              <w:rPr>
                <w:rStyle w:val="A14"/>
                <w:rFonts w:ascii="TyponineSans Lt" w:hAnsi="TyponineSans Lt" w:cs="TyponineSans Pro Normal"/>
                <w:sz w:val="16"/>
                <w:szCs w:val="16"/>
              </w:rPr>
              <w:t xml:space="preserve"> </w:t>
            </w:r>
            <w:hyperlink r:id="rId9" w:history="1">
              <w:r w:rsidR="00A403E5">
                <w:rPr>
                  <w:rStyle w:val="Hyperlink"/>
                  <w:rFonts w:ascii="TyponineSans Lt" w:hAnsi="TyponineSans Lt" w:cs="TyponineSans Pro Normal"/>
                  <w:sz w:val="16"/>
                  <w:szCs w:val="16"/>
                </w:rPr>
                <w:t>info@pp-medvednica.hr</w:t>
              </w:r>
            </w:hyperlink>
            <w:r>
              <w:rPr>
                <w:rStyle w:val="A14"/>
                <w:rFonts w:ascii="TyponineSans Lt" w:hAnsi="TyponineSans Lt" w:cs="TyponineSans Pro Normal"/>
                <w:sz w:val="16"/>
                <w:szCs w:val="16"/>
              </w:rPr>
              <w:t xml:space="preserve"> </w:t>
            </w:r>
          </w:p>
          <w:p w14:paraId="64B0E950" w14:textId="77777777" w:rsidR="00A403E5" w:rsidRDefault="00A403E5">
            <w:pPr>
              <w:rPr>
                <w:rFonts w:ascii="TyponineSans Lt" w:hAnsi="TyponineSans Lt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71F385F0" w14:textId="77777777" w:rsidR="00A403E5" w:rsidRDefault="00A403E5">
            <w:pPr>
              <w:pStyle w:val="Pa1"/>
              <w:spacing w:line="240" w:lineRule="auto"/>
              <w:rPr>
                <w:rStyle w:val="A14"/>
                <w:rFonts w:ascii="TyponineSans Lt" w:hAnsi="TyponineSans Lt" w:cs="TyponineSans Pro Normal"/>
                <w:color w:val="92D050"/>
                <w:sz w:val="16"/>
                <w:szCs w:val="16"/>
              </w:rPr>
            </w:pPr>
          </w:p>
          <w:p w14:paraId="26664D43" w14:textId="77777777" w:rsidR="00A403E5" w:rsidRDefault="00A403E5">
            <w:pPr>
              <w:pStyle w:val="Pa1"/>
              <w:spacing w:line="240" w:lineRule="auto"/>
              <w:rPr>
                <w:rStyle w:val="A14"/>
                <w:rFonts w:ascii="TyponineSans Lt" w:hAnsi="TyponineSans Lt" w:cs="TyponineSans Pro Normal"/>
                <w:color w:val="92D050"/>
                <w:sz w:val="16"/>
                <w:szCs w:val="16"/>
              </w:rPr>
            </w:pPr>
          </w:p>
          <w:p w14:paraId="3DAECD98" w14:textId="77777777" w:rsidR="00A403E5" w:rsidRDefault="00000000">
            <w:pPr>
              <w:pStyle w:val="Pa1"/>
              <w:spacing w:line="240" w:lineRule="auto"/>
              <w:rPr>
                <w:rFonts w:ascii="TyponineSans Lt" w:hAnsi="TyponineSans Lt" w:cs="TyponineSans Pro Normal"/>
                <w:color w:val="000000"/>
                <w:sz w:val="16"/>
                <w:szCs w:val="16"/>
              </w:rPr>
            </w:pPr>
            <w:r>
              <w:rPr>
                <w:rStyle w:val="A14"/>
                <w:rFonts w:ascii="TyponineSans Lt" w:hAnsi="TyponineSans Lt" w:cs="TyponineSans Pro Normal"/>
                <w:color w:val="61C050"/>
                <w:sz w:val="16"/>
                <w:szCs w:val="16"/>
              </w:rPr>
              <w:t>W</w:t>
            </w:r>
            <w:r>
              <w:rPr>
                <w:rStyle w:val="A14"/>
                <w:rFonts w:ascii="TyponineSans Lt" w:hAnsi="TyponineSans Lt" w:cs="TyponineSans Pro Normal"/>
                <w:sz w:val="16"/>
                <w:szCs w:val="16"/>
              </w:rPr>
              <w:t xml:space="preserve"> </w:t>
            </w:r>
            <w:hyperlink r:id="rId10" w:history="1">
              <w:r w:rsidR="00A403E5">
                <w:rPr>
                  <w:rStyle w:val="Hyperlink"/>
                  <w:rFonts w:ascii="TyponineSans Lt" w:hAnsi="TyponineSans Lt" w:cs="TyponineSans Pro Normal"/>
                  <w:sz w:val="16"/>
                  <w:szCs w:val="16"/>
                </w:rPr>
                <w:t>www.pp-medvednica.hr</w:t>
              </w:r>
            </w:hyperlink>
            <w:r>
              <w:rPr>
                <w:rStyle w:val="A14"/>
                <w:rFonts w:ascii="TyponineSans Lt" w:hAnsi="TyponineSans Lt" w:cs="TyponineSans Pro Normal"/>
                <w:sz w:val="16"/>
                <w:szCs w:val="16"/>
              </w:rPr>
              <w:t xml:space="preserve">  </w:t>
            </w:r>
          </w:p>
          <w:p w14:paraId="76121A48" w14:textId="77777777" w:rsidR="00A403E5" w:rsidRDefault="00000000">
            <w:pPr>
              <w:pStyle w:val="Pa1"/>
              <w:spacing w:line="240" w:lineRule="auto"/>
              <w:rPr>
                <w:rStyle w:val="A14"/>
                <w:rFonts w:ascii="TyponineSans Lt" w:hAnsi="TyponineSans Lt" w:cs="TyponineSans Pro Normal"/>
                <w:sz w:val="16"/>
                <w:szCs w:val="16"/>
              </w:rPr>
            </w:pPr>
            <w:r>
              <w:rPr>
                <w:rStyle w:val="A14"/>
                <w:rFonts w:ascii="TyponineSans Lt" w:hAnsi="TyponineSans Lt" w:cs="TyponineSans Pro Normal"/>
                <w:color w:val="61C050"/>
                <w:sz w:val="16"/>
                <w:szCs w:val="16"/>
              </w:rPr>
              <w:t>A</w:t>
            </w:r>
            <w:r>
              <w:rPr>
                <w:rStyle w:val="A14"/>
                <w:rFonts w:ascii="TyponineSans Lt" w:hAnsi="TyponineSans Lt" w:cs="TyponineSans Pro Normal"/>
                <w:sz w:val="16"/>
                <w:szCs w:val="16"/>
              </w:rPr>
              <w:t xml:space="preserve"> Bliznec 70, 10000 Zagreb, Hrvatska</w:t>
            </w:r>
          </w:p>
          <w:p w14:paraId="2F8722BC" w14:textId="77777777" w:rsidR="00A403E5" w:rsidRDefault="00000000">
            <w:pPr>
              <w:pStyle w:val="Pa1"/>
              <w:spacing w:line="240" w:lineRule="auto"/>
              <w:rPr>
                <w:rStyle w:val="A14"/>
                <w:rFonts w:ascii="TyponineSans Lt" w:hAnsi="TyponineSans Lt" w:cs="TyponineSans Pro Normal"/>
                <w:sz w:val="16"/>
                <w:szCs w:val="16"/>
              </w:rPr>
            </w:pPr>
            <w:r>
              <w:rPr>
                <w:rStyle w:val="A14"/>
                <w:rFonts w:ascii="TyponineSans Lt" w:hAnsi="TyponineSans Lt" w:cs="TyponineSans Pro Normal"/>
                <w:color w:val="61C050"/>
                <w:sz w:val="16"/>
                <w:szCs w:val="16"/>
              </w:rPr>
              <w:t>IBAN</w:t>
            </w:r>
            <w:r>
              <w:rPr>
                <w:rStyle w:val="A14"/>
                <w:rFonts w:ascii="TyponineSans Lt" w:hAnsi="TyponineSans Lt" w:cs="TyponineSans Pro Normal"/>
                <w:sz w:val="16"/>
                <w:szCs w:val="16"/>
              </w:rPr>
              <w:t xml:space="preserve"> HR 2723600001101373774</w:t>
            </w:r>
          </w:p>
          <w:p w14:paraId="6E4C5365" w14:textId="77777777" w:rsidR="00A403E5" w:rsidRDefault="00000000">
            <w:pPr>
              <w:rPr>
                <w:rFonts w:ascii="TyponineSans Lt" w:hAnsi="TyponineSans Lt" w:cs="Arial"/>
                <w:b/>
                <w:sz w:val="16"/>
                <w:szCs w:val="16"/>
              </w:rPr>
            </w:pPr>
            <w:r>
              <w:rPr>
                <w:rStyle w:val="A14"/>
                <w:rFonts w:ascii="TyponineSans Lt" w:eastAsiaTheme="minorHAnsi" w:hAnsi="TyponineSans Lt" w:cs="TyponineSans Pro Normal"/>
                <w:color w:val="61C050"/>
                <w:sz w:val="16"/>
                <w:szCs w:val="16"/>
              </w:rPr>
              <w:t>OIB</w:t>
            </w:r>
            <w:r>
              <w:rPr>
                <w:rStyle w:val="A14"/>
                <w:rFonts w:ascii="TyponineSans Lt" w:hAnsi="TyponineSans Lt" w:cs="TyponineSans Pro Normal"/>
                <w:sz w:val="16"/>
                <w:szCs w:val="16"/>
              </w:rPr>
              <w:t xml:space="preserve"> 59832224817</w:t>
            </w:r>
          </w:p>
          <w:p w14:paraId="01284660" w14:textId="77777777" w:rsidR="00A403E5" w:rsidRDefault="00000000">
            <w:pPr>
              <w:rPr>
                <w:rFonts w:ascii="TyponineSans Lt" w:hAnsi="TyponineSans Lt" w:cs="Arial"/>
                <w:sz w:val="16"/>
                <w:szCs w:val="16"/>
              </w:rPr>
            </w:pPr>
            <w:r>
              <w:rPr>
                <w:rFonts w:ascii="TyponineSans Lt" w:hAnsi="TyponineSans Lt" w:cs="Arial"/>
                <w:color w:val="92D050"/>
                <w:sz w:val="16"/>
                <w:szCs w:val="16"/>
              </w:rPr>
              <w:t>RKP</w:t>
            </w:r>
            <w:r>
              <w:rPr>
                <w:rFonts w:ascii="TyponineSans Lt" w:hAnsi="TyponineSans Lt" w:cs="Arial"/>
                <w:sz w:val="16"/>
                <w:szCs w:val="16"/>
              </w:rPr>
              <w:t>: 23497</w:t>
            </w:r>
          </w:p>
        </w:tc>
      </w:tr>
    </w:tbl>
    <w:p w14:paraId="58F231D0" w14:textId="77777777" w:rsidR="00A403E5" w:rsidRDefault="00A403E5">
      <w:pPr>
        <w:rPr>
          <w:rFonts w:asciiTheme="minorHAnsi" w:hAnsiTheme="minorHAnsi"/>
          <w:sz w:val="20"/>
          <w:szCs w:val="20"/>
        </w:rPr>
      </w:pPr>
    </w:p>
    <w:p w14:paraId="4FE1E45A" w14:textId="420ADD1D" w:rsidR="00E10D04" w:rsidRDefault="00E10D04">
      <w:pPr>
        <w:rPr>
          <w:rFonts w:asciiTheme="minorHAnsi" w:hAnsiTheme="minorHAnsi"/>
        </w:rPr>
      </w:pPr>
      <w:r>
        <w:rPr>
          <w:rFonts w:asciiTheme="minorHAnsi" w:hAnsiTheme="minorHAnsi"/>
        </w:rPr>
        <w:t>Javna ustanova Park prirode Medvednica</w:t>
      </w:r>
    </w:p>
    <w:p w14:paraId="5E6DE70A" w14:textId="183BF991" w:rsidR="00A403E5" w:rsidRDefault="00000000">
      <w:pPr>
        <w:rPr>
          <w:rFonts w:asciiTheme="minorHAnsi" w:hAnsiTheme="minorHAnsi"/>
        </w:rPr>
      </w:pPr>
      <w:r w:rsidRPr="001462D2">
        <w:rPr>
          <w:rFonts w:asciiTheme="minorHAnsi" w:hAnsiTheme="minorHAnsi"/>
        </w:rPr>
        <w:t>Broj RKP-a: 23497</w:t>
      </w:r>
    </w:p>
    <w:p w14:paraId="3D7A45F3" w14:textId="336ED005" w:rsidR="00E10D04" w:rsidRPr="001462D2" w:rsidRDefault="00E10D04">
      <w:pPr>
        <w:rPr>
          <w:rFonts w:asciiTheme="minorHAnsi" w:hAnsiTheme="minorHAnsi"/>
        </w:rPr>
      </w:pPr>
      <w:r>
        <w:rPr>
          <w:rFonts w:asciiTheme="minorHAnsi" w:hAnsiTheme="minorHAnsi"/>
        </w:rPr>
        <w:t>Sjedište: Bliznec 70, Zagreb</w:t>
      </w:r>
    </w:p>
    <w:p w14:paraId="3945607F" w14:textId="77777777" w:rsidR="00A403E5" w:rsidRPr="001462D2" w:rsidRDefault="00000000">
      <w:pPr>
        <w:rPr>
          <w:rFonts w:asciiTheme="minorHAnsi" w:hAnsiTheme="minorHAnsi"/>
        </w:rPr>
      </w:pPr>
      <w:r w:rsidRPr="001462D2">
        <w:rPr>
          <w:rFonts w:asciiTheme="minorHAnsi" w:hAnsiTheme="minorHAnsi"/>
        </w:rPr>
        <w:t>Matični broj: 1463080</w:t>
      </w:r>
    </w:p>
    <w:p w14:paraId="3593B743" w14:textId="77777777" w:rsidR="00A403E5" w:rsidRPr="001462D2" w:rsidRDefault="00000000">
      <w:pPr>
        <w:rPr>
          <w:rFonts w:asciiTheme="minorHAnsi" w:hAnsiTheme="minorHAnsi"/>
        </w:rPr>
      </w:pPr>
      <w:r w:rsidRPr="001462D2">
        <w:rPr>
          <w:rFonts w:asciiTheme="minorHAnsi" w:hAnsiTheme="minorHAnsi"/>
        </w:rPr>
        <w:t>OIB: 59832224817</w:t>
      </w:r>
    </w:p>
    <w:p w14:paraId="7EEA57FB" w14:textId="77777777" w:rsidR="00A403E5" w:rsidRPr="001462D2" w:rsidRDefault="00000000">
      <w:pPr>
        <w:rPr>
          <w:rFonts w:asciiTheme="minorHAnsi" w:hAnsiTheme="minorHAnsi"/>
        </w:rPr>
      </w:pPr>
      <w:r w:rsidRPr="001462D2">
        <w:rPr>
          <w:rFonts w:asciiTheme="minorHAnsi" w:hAnsiTheme="minorHAnsi"/>
        </w:rPr>
        <w:t>Razina: 11</w:t>
      </w:r>
    </w:p>
    <w:p w14:paraId="7F3E45CB" w14:textId="2ECB02C0" w:rsidR="00A403E5" w:rsidRPr="001462D2" w:rsidRDefault="00000000">
      <w:pPr>
        <w:rPr>
          <w:rFonts w:asciiTheme="minorHAnsi" w:hAnsiTheme="minorHAnsi"/>
        </w:rPr>
      </w:pPr>
      <w:r w:rsidRPr="001462D2">
        <w:rPr>
          <w:rFonts w:asciiTheme="minorHAnsi" w:hAnsiTheme="minorHAnsi"/>
        </w:rPr>
        <w:t>Razdjel : 07</w:t>
      </w:r>
      <w:r w:rsidR="00821167">
        <w:rPr>
          <w:rFonts w:asciiTheme="minorHAnsi" w:hAnsiTheme="minorHAnsi"/>
        </w:rPr>
        <w:t>8</w:t>
      </w:r>
    </w:p>
    <w:p w14:paraId="130888A4" w14:textId="77777777" w:rsidR="00A403E5" w:rsidRDefault="00000000">
      <w:pPr>
        <w:rPr>
          <w:rFonts w:asciiTheme="minorHAnsi" w:hAnsiTheme="minorHAnsi"/>
        </w:rPr>
      </w:pPr>
      <w:r w:rsidRPr="001462D2">
        <w:rPr>
          <w:rFonts w:asciiTheme="minorHAnsi" w:hAnsiTheme="minorHAnsi"/>
        </w:rPr>
        <w:t>Šifra djelatnosti: 9104 Djelatnost botaničkih i zooloških vrtova i prirodnih rezervata</w:t>
      </w:r>
    </w:p>
    <w:p w14:paraId="799DD2F6" w14:textId="26FD7EED" w:rsidR="00E10D04" w:rsidRDefault="00E10D0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Šifra grada: </w:t>
      </w:r>
      <w:r w:rsidR="00EF7D9A">
        <w:rPr>
          <w:rFonts w:asciiTheme="minorHAnsi" w:hAnsiTheme="minorHAnsi"/>
        </w:rPr>
        <w:t>133</w:t>
      </w:r>
    </w:p>
    <w:p w14:paraId="29BA2411" w14:textId="4A56575B" w:rsidR="00EF7D9A" w:rsidRDefault="00295BF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Šifra županije: </w:t>
      </w:r>
      <w:r w:rsidR="00EF7D9A">
        <w:rPr>
          <w:rFonts w:asciiTheme="minorHAnsi" w:hAnsiTheme="minorHAnsi"/>
        </w:rPr>
        <w:t>21</w:t>
      </w:r>
    </w:p>
    <w:p w14:paraId="6D1A7151" w14:textId="77777777" w:rsidR="00EF7D9A" w:rsidRPr="001462D2" w:rsidRDefault="00EF7D9A">
      <w:pPr>
        <w:rPr>
          <w:rFonts w:asciiTheme="minorHAnsi" w:hAnsiTheme="minorHAnsi"/>
        </w:rPr>
      </w:pPr>
    </w:p>
    <w:p w14:paraId="496EB3D9" w14:textId="77777777" w:rsidR="00A403E5" w:rsidRPr="001462D2" w:rsidRDefault="00A403E5">
      <w:pPr>
        <w:rPr>
          <w:rStyle w:val="A14"/>
          <w:rFonts w:asciiTheme="minorHAnsi" w:hAnsiTheme="minorHAnsi" w:cs="Times New Roman"/>
          <w:color w:val="auto"/>
          <w:sz w:val="24"/>
          <w:szCs w:val="24"/>
        </w:rPr>
      </w:pPr>
    </w:p>
    <w:p w14:paraId="36F6757B" w14:textId="77777777" w:rsidR="00A403E5" w:rsidRPr="001462D2" w:rsidRDefault="00A403E5">
      <w:pPr>
        <w:ind w:left="284"/>
        <w:rPr>
          <w:rStyle w:val="A14"/>
          <w:rFonts w:ascii="Gill Sans MT" w:eastAsiaTheme="minorHAnsi" w:hAnsi="Gill Sans MT"/>
          <w:bCs/>
          <w:color w:val="auto"/>
          <w:sz w:val="24"/>
          <w:szCs w:val="24"/>
        </w:rPr>
      </w:pPr>
    </w:p>
    <w:p w14:paraId="2805CDDF" w14:textId="075D1CA8" w:rsidR="00A403E5" w:rsidRPr="001462D2" w:rsidRDefault="008010A1">
      <w:pPr>
        <w:ind w:left="284"/>
        <w:jc w:val="center"/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  <w:r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Bilješke</w:t>
      </w:r>
      <w:r w:rsidR="006A513C" w:rsidRPr="001462D2"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 xml:space="preserve"> uz financijske izvještaje</w:t>
      </w:r>
    </w:p>
    <w:p w14:paraId="01B7A3DB" w14:textId="7B2E29BF" w:rsidR="00A403E5" w:rsidRPr="001462D2" w:rsidRDefault="00000000">
      <w:pPr>
        <w:ind w:left="284"/>
        <w:jc w:val="center"/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za razdoblje: 1. siječnja 202</w:t>
      </w:r>
      <w:r w:rsidR="002263F6"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. – 3</w:t>
      </w:r>
      <w:r w:rsidR="00845005"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1</w:t>
      </w:r>
      <w:r w:rsidRPr="001462D2"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 xml:space="preserve">. </w:t>
      </w:r>
      <w:r w:rsidR="00845005"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prosinca</w:t>
      </w:r>
      <w:r w:rsidRPr="001462D2"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 xml:space="preserve"> 202</w:t>
      </w:r>
      <w:r w:rsidR="002263F6"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. godine</w:t>
      </w:r>
    </w:p>
    <w:p w14:paraId="7D15B2BD" w14:textId="77777777" w:rsidR="00A403E5" w:rsidRPr="001462D2" w:rsidRDefault="00A403E5">
      <w:pPr>
        <w:jc w:val="both"/>
        <w:rPr>
          <w:rFonts w:asciiTheme="minorHAnsi" w:hAnsiTheme="minorHAnsi"/>
        </w:rPr>
      </w:pPr>
    </w:p>
    <w:p w14:paraId="447706FB" w14:textId="77777777" w:rsidR="00A403E5" w:rsidRPr="001462D2" w:rsidRDefault="00A403E5">
      <w:pPr>
        <w:jc w:val="both"/>
        <w:rPr>
          <w:rFonts w:asciiTheme="minorHAnsi" w:hAnsiTheme="minorHAnsi" w:cstheme="minorHAnsi"/>
        </w:rPr>
      </w:pPr>
    </w:p>
    <w:p w14:paraId="2553A194" w14:textId="168EFB85" w:rsidR="00A403E5" w:rsidRPr="001462D2" w:rsidRDefault="00000000" w:rsidP="00821167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 xml:space="preserve">Javna ustanova Park Prirode Medvednica (u daljnjem tekstu Ustanova) osnovana je 1998. godine, a Park je </w:t>
      </w:r>
      <w:r w:rsidRPr="00821167">
        <w:rPr>
          <w:rFonts w:asciiTheme="minorHAnsi" w:hAnsiTheme="minorHAnsi" w:cstheme="minorHAnsi"/>
        </w:rPr>
        <w:t>proglašen 1981. godine. Ustanova ima sjedište na adresi Bliznec 70, Zagreb, koje se nalazi u samom Parku. Ustanova se financira iz državnog proračuna</w:t>
      </w:r>
      <w:r w:rsidR="00821167" w:rsidRPr="00821167">
        <w:rPr>
          <w:rFonts w:asciiTheme="minorHAnsi" w:hAnsiTheme="minorHAnsi" w:cstheme="minorHAnsi"/>
        </w:rPr>
        <w:t xml:space="preserve"> i</w:t>
      </w:r>
      <w:r w:rsidRPr="00821167">
        <w:rPr>
          <w:rFonts w:asciiTheme="minorHAnsi" w:hAnsiTheme="minorHAnsi" w:cstheme="minorHAnsi"/>
        </w:rPr>
        <w:t xml:space="preserve"> </w:t>
      </w:r>
      <w:r w:rsidR="00541980" w:rsidRPr="00821167">
        <w:rPr>
          <w:rFonts w:asciiTheme="minorHAnsi" w:hAnsiTheme="minorHAnsi" w:cstheme="minorHAnsi"/>
        </w:rPr>
        <w:t>iz</w:t>
      </w:r>
      <w:r w:rsidRPr="00821167">
        <w:rPr>
          <w:rFonts w:asciiTheme="minorHAnsi" w:hAnsiTheme="minorHAnsi" w:cstheme="minorHAnsi"/>
        </w:rPr>
        <w:t xml:space="preserve"> vlastitih prihoda</w:t>
      </w:r>
      <w:r w:rsidR="00821167" w:rsidRPr="00821167">
        <w:rPr>
          <w:rFonts w:asciiTheme="minorHAnsi" w:hAnsiTheme="minorHAnsi" w:cstheme="minorHAnsi"/>
        </w:rPr>
        <w:t>.</w:t>
      </w:r>
    </w:p>
    <w:p w14:paraId="146A6ECE" w14:textId="265EBF65" w:rsidR="00A403E5" w:rsidRPr="001462D2" w:rsidRDefault="00000000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>Ustanova je u sustavu poreza na dodanu vrijednost i prema odredbama članka 62. stavak 2. Zakona o porezu na dodanu vrijednost (NN 73/13, 148/13, 143/14, 115/16, 106/18 i 121/19, 138/20, 39/22, 113/22</w:t>
      </w:r>
      <w:r w:rsidR="009C6E7C">
        <w:rPr>
          <w:rFonts w:asciiTheme="minorHAnsi" w:hAnsiTheme="minorHAnsi" w:cstheme="minorHAnsi"/>
        </w:rPr>
        <w:t>, 33/23, 114/23</w:t>
      </w:r>
      <w:r w:rsidRPr="001462D2">
        <w:rPr>
          <w:rFonts w:asciiTheme="minorHAnsi" w:hAnsiTheme="minorHAnsi" w:cstheme="minorHAnsi"/>
        </w:rPr>
        <w:t>) i odredbama članka 131. stavak 1. Pravilnika o porezu na dodanu vrijednost (NN 79/13, 85/13-ispravak, 160/13, 35/14, 157/14, 130/15, 1/17, 41/17, 128/17, 1/19, 1/20, 1/21, 73/21, 41/22, 133/22</w:t>
      </w:r>
      <w:r w:rsidR="009C6E7C">
        <w:rPr>
          <w:rFonts w:asciiTheme="minorHAnsi" w:hAnsiTheme="minorHAnsi" w:cstheme="minorHAnsi"/>
        </w:rPr>
        <w:t>, 43/23, 1/24</w:t>
      </w:r>
      <w:r w:rsidRPr="001462D2">
        <w:rPr>
          <w:rFonts w:asciiTheme="minorHAnsi" w:hAnsiTheme="minorHAnsi" w:cstheme="minorHAnsi"/>
        </w:rPr>
        <w:t>) utvrđuje razmjerni dio podjele pretporeza za 202</w:t>
      </w:r>
      <w:r w:rsidR="00845005">
        <w:rPr>
          <w:rFonts w:asciiTheme="minorHAnsi" w:hAnsiTheme="minorHAnsi" w:cstheme="minorHAnsi"/>
        </w:rPr>
        <w:t>4</w:t>
      </w:r>
      <w:r w:rsidRPr="001462D2">
        <w:rPr>
          <w:rFonts w:asciiTheme="minorHAnsi" w:hAnsiTheme="minorHAnsi" w:cstheme="minorHAnsi"/>
        </w:rPr>
        <w:t xml:space="preserve">. </w:t>
      </w:r>
      <w:r w:rsidRPr="009C6E7C">
        <w:rPr>
          <w:rFonts w:asciiTheme="minorHAnsi" w:hAnsiTheme="minorHAnsi" w:cstheme="minorHAnsi"/>
        </w:rPr>
        <w:t>godinu u iznosu od 2</w:t>
      </w:r>
      <w:r w:rsidR="00845005" w:rsidRPr="009C6E7C">
        <w:rPr>
          <w:rFonts w:asciiTheme="minorHAnsi" w:hAnsiTheme="minorHAnsi" w:cstheme="minorHAnsi"/>
        </w:rPr>
        <w:t>4</w:t>
      </w:r>
      <w:r w:rsidRPr="009C6E7C">
        <w:rPr>
          <w:rFonts w:asciiTheme="minorHAnsi" w:hAnsiTheme="minorHAnsi" w:cstheme="minorHAnsi"/>
        </w:rPr>
        <w:t>% sukladno preporuci Državnog ureda za reviziju Klasa: 041-01/18-01/42, URBROJ: 613-03-19-7 od 7. svibnja 2019. godine</w:t>
      </w:r>
      <w:r w:rsidR="00DF593B" w:rsidRPr="009C6E7C">
        <w:rPr>
          <w:rFonts w:asciiTheme="minorHAnsi" w:hAnsiTheme="minorHAnsi" w:cstheme="minorHAnsi"/>
        </w:rPr>
        <w:t xml:space="preserve"> i Odluke </w:t>
      </w:r>
      <w:r w:rsidR="00F7316E" w:rsidRPr="009C6E7C">
        <w:rPr>
          <w:rFonts w:asciiTheme="minorHAnsi" w:hAnsiTheme="minorHAnsi" w:cstheme="minorHAnsi"/>
        </w:rPr>
        <w:t>o utvrđivanju konačne podjele pretporeza za 202</w:t>
      </w:r>
      <w:r w:rsidR="009C6E7C" w:rsidRPr="009C6E7C">
        <w:rPr>
          <w:rFonts w:asciiTheme="minorHAnsi" w:hAnsiTheme="minorHAnsi" w:cstheme="minorHAnsi"/>
        </w:rPr>
        <w:t>4</w:t>
      </w:r>
      <w:r w:rsidR="00F7316E" w:rsidRPr="009C6E7C">
        <w:rPr>
          <w:rFonts w:asciiTheme="minorHAnsi" w:hAnsiTheme="minorHAnsi" w:cstheme="minorHAnsi"/>
        </w:rPr>
        <w:t>. godinu, KLASA: 416-01/24-01/0</w:t>
      </w:r>
      <w:r w:rsidR="009C6E7C" w:rsidRPr="009C6E7C">
        <w:rPr>
          <w:rFonts w:asciiTheme="minorHAnsi" w:hAnsiTheme="minorHAnsi" w:cstheme="minorHAnsi"/>
        </w:rPr>
        <w:t>8</w:t>
      </w:r>
      <w:r w:rsidR="00F7316E" w:rsidRPr="009C6E7C">
        <w:rPr>
          <w:rFonts w:asciiTheme="minorHAnsi" w:hAnsiTheme="minorHAnsi" w:cstheme="minorHAnsi"/>
        </w:rPr>
        <w:t>, URBROJ:251-510-04-24-</w:t>
      </w:r>
      <w:r w:rsidR="009C6E7C" w:rsidRPr="009C6E7C">
        <w:rPr>
          <w:rFonts w:asciiTheme="minorHAnsi" w:hAnsiTheme="minorHAnsi" w:cstheme="minorHAnsi"/>
        </w:rPr>
        <w:t>2</w:t>
      </w:r>
      <w:r w:rsidR="00F7316E" w:rsidRPr="009C6E7C">
        <w:rPr>
          <w:rFonts w:asciiTheme="minorHAnsi" w:hAnsiTheme="minorHAnsi" w:cstheme="minorHAnsi"/>
        </w:rPr>
        <w:t xml:space="preserve"> od 1</w:t>
      </w:r>
      <w:r w:rsidR="009C6E7C" w:rsidRPr="009C6E7C">
        <w:rPr>
          <w:rFonts w:asciiTheme="minorHAnsi" w:hAnsiTheme="minorHAnsi" w:cstheme="minorHAnsi"/>
        </w:rPr>
        <w:t>3</w:t>
      </w:r>
      <w:r w:rsidR="00F7316E" w:rsidRPr="009C6E7C">
        <w:rPr>
          <w:rFonts w:asciiTheme="minorHAnsi" w:hAnsiTheme="minorHAnsi" w:cstheme="minorHAnsi"/>
        </w:rPr>
        <w:t>. siječnja 202</w:t>
      </w:r>
      <w:r w:rsidR="009C6E7C" w:rsidRPr="009C6E7C">
        <w:rPr>
          <w:rFonts w:asciiTheme="minorHAnsi" w:hAnsiTheme="minorHAnsi" w:cstheme="minorHAnsi"/>
        </w:rPr>
        <w:t>5</w:t>
      </w:r>
      <w:r w:rsidR="00F7316E" w:rsidRPr="009C6E7C">
        <w:rPr>
          <w:rFonts w:asciiTheme="minorHAnsi" w:hAnsiTheme="minorHAnsi" w:cstheme="minorHAnsi"/>
        </w:rPr>
        <w:t>. godine</w:t>
      </w:r>
      <w:r w:rsidRPr="009C6E7C">
        <w:rPr>
          <w:rFonts w:asciiTheme="minorHAnsi" w:hAnsiTheme="minorHAnsi" w:cstheme="minorHAnsi"/>
        </w:rPr>
        <w:t>.</w:t>
      </w:r>
    </w:p>
    <w:p w14:paraId="5229859D" w14:textId="77777777" w:rsidR="00A403E5" w:rsidRPr="001462D2" w:rsidRDefault="00A403E5">
      <w:pPr>
        <w:jc w:val="both"/>
        <w:rPr>
          <w:rFonts w:asciiTheme="minorHAnsi" w:hAnsiTheme="minorHAnsi" w:cstheme="minorHAnsi"/>
        </w:rPr>
      </w:pPr>
    </w:p>
    <w:p w14:paraId="1DF7BB64" w14:textId="77777777" w:rsidR="00A403E5" w:rsidRPr="001462D2" w:rsidRDefault="00000000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 xml:space="preserve">Vlastiti prihod Ustanove sastoji se od prodaje ulaznica za Centar za posjetitelje Medvedgrad, špilju Veternicu i rudnik Zrinski, naknada za događanja u Parku, stručnih vođenja i koncesijskih odobrenja za obavljanje gospodarskih djelatnosti na području Parka prirode Medvednica. </w:t>
      </w:r>
    </w:p>
    <w:p w14:paraId="43DCBF9F" w14:textId="77777777" w:rsidR="00A403E5" w:rsidRPr="001462D2" w:rsidRDefault="00A403E5">
      <w:pPr>
        <w:jc w:val="both"/>
        <w:rPr>
          <w:rFonts w:asciiTheme="minorHAnsi" w:hAnsiTheme="minorHAnsi" w:cstheme="minorHAnsi"/>
        </w:rPr>
      </w:pPr>
    </w:p>
    <w:p w14:paraId="06B01DDE" w14:textId="4058CE1B" w:rsidR="00A403E5" w:rsidRPr="001462D2" w:rsidRDefault="00000000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>Ustanova na dan 3</w:t>
      </w:r>
      <w:r w:rsidR="00845005">
        <w:rPr>
          <w:rFonts w:asciiTheme="minorHAnsi" w:hAnsiTheme="minorHAnsi" w:cstheme="minorHAnsi"/>
        </w:rPr>
        <w:t>1</w:t>
      </w:r>
      <w:r w:rsidRPr="001462D2">
        <w:rPr>
          <w:rFonts w:asciiTheme="minorHAnsi" w:hAnsiTheme="minorHAnsi" w:cstheme="minorHAnsi"/>
        </w:rPr>
        <w:t>.</w:t>
      </w:r>
      <w:r w:rsidR="00845005">
        <w:rPr>
          <w:rFonts w:asciiTheme="minorHAnsi" w:hAnsiTheme="minorHAnsi" w:cstheme="minorHAnsi"/>
        </w:rPr>
        <w:t>12</w:t>
      </w:r>
      <w:r w:rsidRPr="001462D2">
        <w:rPr>
          <w:rFonts w:asciiTheme="minorHAnsi" w:hAnsiTheme="minorHAnsi" w:cstheme="minorHAnsi"/>
        </w:rPr>
        <w:t>.202</w:t>
      </w:r>
      <w:r w:rsidR="00821167">
        <w:rPr>
          <w:rFonts w:asciiTheme="minorHAnsi" w:hAnsiTheme="minorHAnsi" w:cstheme="minorHAnsi"/>
        </w:rPr>
        <w:t>4</w:t>
      </w:r>
      <w:r w:rsidRPr="001462D2">
        <w:rPr>
          <w:rFonts w:asciiTheme="minorHAnsi" w:hAnsiTheme="minorHAnsi" w:cstheme="minorHAnsi"/>
        </w:rPr>
        <w:t>. godine zapošljava 2</w:t>
      </w:r>
      <w:r w:rsidR="00F7316E">
        <w:rPr>
          <w:rFonts w:asciiTheme="minorHAnsi" w:hAnsiTheme="minorHAnsi" w:cstheme="minorHAnsi"/>
        </w:rPr>
        <w:t>1</w:t>
      </w:r>
      <w:r w:rsidRPr="001462D2">
        <w:rPr>
          <w:rFonts w:asciiTheme="minorHAnsi" w:hAnsiTheme="minorHAnsi" w:cstheme="minorHAnsi"/>
        </w:rPr>
        <w:t xml:space="preserve"> zaposlenika, </w:t>
      </w:r>
      <w:r w:rsidR="004C620A">
        <w:rPr>
          <w:rFonts w:asciiTheme="minorHAnsi" w:hAnsiTheme="minorHAnsi" w:cstheme="minorHAnsi"/>
        </w:rPr>
        <w:t xml:space="preserve">čije plaće i materijalna prava su najvećim dijelom </w:t>
      </w:r>
      <w:r w:rsidRPr="001462D2">
        <w:rPr>
          <w:rFonts w:asciiTheme="minorHAnsi" w:hAnsiTheme="minorHAnsi" w:cstheme="minorHAnsi"/>
        </w:rPr>
        <w:t>financiran</w:t>
      </w:r>
      <w:r w:rsidR="004C620A">
        <w:rPr>
          <w:rFonts w:asciiTheme="minorHAnsi" w:hAnsiTheme="minorHAnsi" w:cstheme="minorHAnsi"/>
        </w:rPr>
        <w:t>i</w:t>
      </w:r>
      <w:r w:rsidRPr="001462D2">
        <w:rPr>
          <w:rFonts w:asciiTheme="minorHAnsi" w:hAnsiTheme="minorHAnsi" w:cstheme="minorHAnsi"/>
        </w:rPr>
        <w:t xml:space="preserve"> iz </w:t>
      </w:r>
      <w:r w:rsidR="007203FF">
        <w:rPr>
          <w:rFonts w:asciiTheme="minorHAnsi" w:hAnsiTheme="minorHAnsi" w:cstheme="minorHAnsi"/>
        </w:rPr>
        <w:t>D</w:t>
      </w:r>
      <w:r w:rsidRPr="001462D2">
        <w:rPr>
          <w:rFonts w:asciiTheme="minorHAnsi" w:hAnsiTheme="minorHAnsi" w:cstheme="minorHAnsi"/>
        </w:rPr>
        <w:t>ržavnog proračuna</w:t>
      </w:r>
      <w:r w:rsidR="00F7316E">
        <w:rPr>
          <w:rFonts w:asciiTheme="minorHAnsi" w:hAnsiTheme="minorHAnsi" w:cstheme="minorHAnsi"/>
        </w:rPr>
        <w:t xml:space="preserve"> sukladno utvrđenim limitima nadležnog ministarstva</w:t>
      </w:r>
      <w:r w:rsidR="00821167">
        <w:rPr>
          <w:rFonts w:asciiTheme="minorHAnsi" w:hAnsiTheme="minorHAnsi" w:cstheme="minorHAnsi"/>
        </w:rPr>
        <w:t>.</w:t>
      </w:r>
    </w:p>
    <w:p w14:paraId="2D767EBA" w14:textId="77777777" w:rsidR="00A403E5" w:rsidRDefault="00A403E5"/>
    <w:p w14:paraId="59DB185C" w14:textId="77777777" w:rsidR="00923F27" w:rsidRDefault="00923F27"/>
    <w:p w14:paraId="21881EEA" w14:textId="77777777" w:rsidR="00923F27" w:rsidRDefault="00923F27"/>
    <w:p w14:paraId="4348D58A" w14:textId="77777777" w:rsidR="00EF7D9A" w:rsidRDefault="00EF7D9A"/>
    <w:p w14:paraId="0883306F" w14:textId="77777777" w:rsidR="008020DC" w:rsidRDefault="008020DC">
      <w:pPr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</w:p>
    <w:p w14:paraId="48FF8189" w14:textId="77777777" w:rsidR="00845005" w:rsidRDefault="00845005">
      <w:pPr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</w:p>
    <w:p w14:paraId="1A47B215" w14:textId="77777777" w:rsidR="00845005" w:rsidRDefault="00845005">
      <w:pPr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</w:p>
    <w:p w14:paraId="1499C5A1" w14:textId="77777777" w:rsidR="00845005" w:rsidRPr="002E07D2" w:rsidRDefault="00845005" w:rsidP="00845005">
      <w:pPr>
        <w:pStyle w:val="ListParagraph"/>
        <w:numPr>
          <w:ilvl w:val="0"/>
          <w:numId w:val="13"/>
        </w:numPr>
        <w:rPr>
          <w:rStyle w:val="A14"/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</w:pPr>
      <w:r w:rsidRPr="002E07D2">
        <w:rPr>
          <w:rStyle w:val="A14"/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  <w:lastRenderedPageBreak/>
        <w:t>Obrazac BIL</w:t>
      </w:r>
      <w:r w:rsidRPr="002E07D2">
        <w:rPr>
          <w:rStyle w:val="A14"/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  <w:tab/>
        <w:t>Bilanca</w:t>
      </w:r>
    </w:p>
    <w:p w14:paraId="6A3F790B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</w:p>
    <w:p w14:paraId="201386BF" w14:textId="77777777" w:rsidR="00845005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</w:p>
    <w:p w14:paraId="1A25454D" w14:textId="2DCD748F" w:rsidR="0025601A" w:rsidRDefault="0025601A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011  Materijalna imovina – prirodna bogatstva</w:t>
      </w:r>
    </w:p>
    <w:p w14:paraId="32C61BDC" w14:textId="77777777" w:rsidR="00680F9F" w:rsidRDefault="00680F9F" w:rsidP="00680F9F">
      <w:pPr>
        <w:jc w:val="both"/>
        <w:rPr>
          <w:rFonts w:asciiTheme="minorHAnsi" w:hAnsiTheme="minorHAnsi" w:cstheme="minorHAnsi"/>
        </w:rPr>
      </w:pPr>
    </w:p>
    <w:p w14:paraId="24873EF9" w14:textId="04CA70E8" w:rsidR="00680F9F" w:rsidRDefault="00680F9F" w:rsidP="00680F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Tijekom 2024. godine izvršeno je ulaganje temeljem ugovora o uređenju zaštićenog kulturnog dobra „Rudarski vrt i Rudnik Zrinski“ čiju </w:t>
      </w:r>
      <w:r w:rsidR="000D7FC4">
        <w:rPr>
          <w:rFonts w:asciiTheme="minorHAnsi" w:hAnsiTheme="minorHAnsi" w:cstheme="minorHAnsi"/>
        </w:rPr>
        <w:t xml:space="preserve">je provedbu </w:t>
      </w:r>
      <w:r>
        <w:rPr>
          <w:rFonts w:asciiTheme="minorHAnsi" w:hAnsiTheme="minorHAnsi" w:cstheme="minorHAnsi"/>
        </w:rPr>
        <w:t>sufinancira</w:t>
      </w:r>
      <w:r w:rsidR="000D7FC4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Grad Zagreb</w:t>
      </w:r>
      <w:r w:rsidR="000513D7">
        <w:rPr>
          <w:rFonts w:asciiTheme="minorHAnsi" w:hAnsiTheme="minorHAnsi" w:cstheme="minorHAnsi"/>
        </w:rPr>
        <w:t xml:space="preserve"> i dijelom Ustanova.</w:t>
      </w:r>
      <w:r w:rsidR="00883D9B">
        <w:rPr>
          <w:rFonts w:asciiTheme="minorHAnsi" w:hAnsiTheme="minorHAnsi" w:cstheme="minorHAnsi"/>
        </w:rPr>
        <w:t xml:space="preserve"> </w:t>
      </w:r>
    </w:p>
    <w:p w14:paraId="2D779E54" w14:textId="77777777" w:rsidR="0025601A" w:rsidRDefault="0025601A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</w:p>
    <w:p w14:paraId="406ED4DF" w14:textId="77777777" w:rsidR="00680F9F" w:rsidRDefault="00680F9F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</w:p>
    <w:p w14:paraId="04234C18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 xml:space="preserve">Šifra 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012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 xml:space="preserve"> 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Nematerijalna imovina</w:t>
      </w:r>
    </w:p>
    <w:p w14:paraId="36839B85" w14:textId="77777777" w:rsidR="00680F9F" w:rsidRPr="001462D2" w:rsidRDefault="00680F9F" w:rsidP="00680F9F">
      <w:pPr>
        <w:jc w:val="both"/>
        <w:rPr>
          <w:rFonts w:asciiTheme="minorHAnsi" w:hAnsiTheme="minorHAnsi" w:cstheme="minorHAnsi"/>
        </w:rPr>
      </w:pPr>
    </w:p>
    <w:p w14:paraId="71F1FD9A" w14:textId="735CEFD0" w:rsidR="00680F9F" w:rsidRPr="001462D2" w:rsidRDefault="00680F9F" w:rsidP="00680F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Tijekom 2024. godine </w:t>
      </w:r>
      <w:r w:rsidR="000D7FC4">
        <w:rPr>
          <w:rFonts w:asciiTheme="minorHAnsi" w:hAnsiTheme="minorHAnsi" w:cstheme="minorHAnsi"/>
        </w:rPr>
        <w:t xml:space="preserve">izrađen </w:t>
      </w:r>
      <w:r>
        <w:rPr>
          <w:rFonts w:asciiTheme="minorHAnsi" w:hAnsiTheme="minorHAnsi" w:cstheme="minorHAnsi"/>
        </w:rPr>
        <w:t>je glavni projekt arhitektonskog dijela za FN elektranu u Centru za posjetitelje Medvedgrad</w:t>
      </w:r>
      <w:r w:rsidR="00D86F90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dokumentacija sustava rasvjete i zvukova u špilj</w:t>
      </w:r>
      <w:r w:rsidR="000D7FC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Veternic</w:t>
      </w:r>
      <w:r w:rsidR="000D7FC4">
        <w:rPr>
          <w:rFonts w:asciiTheme="minorHAnsi" w:hAnsiTheme="minorHAnsi" w:cstheme="minorHAnsi"/>
        </w:rPr>
        <w:t>i,</w:t>
      </w:r>
      <w:r>
        <w:rPr>
          <w:rFonts w:asciiTheme="minorHAnsi" w:hAnsiTheme="minorHAnsi" w:cstheme="minorHAnsi"/>
        </w:rPr>
        <w:t xml:space="preserve"> financirano </w:t>
      </w:r>
      <w:r w:rsidR="000D7FC4">
        <w:rPr>
          <w:rFonts w:asciiTheme="minorHAnsi" w:hAnsiTheme="minorHAnsi" w:cstheme="minorHAnsi"/>
        </w:rPr>
        <w:t xml:space="preserve">iz </w:t>
      </w:r>
      <w:r>
        <w:rPr>
          <w:rFonts w:asciiTheme="minorHAnsi" w:hAnsiTheme="minorHAnsi" w:cstheme="minorHAnsi"/>
        </w:rPr>
        <w:t xml:space="preserve">Zajedničkih sredstava parkova Hrvatske </w:t>
      </w:r>
      <w:r w:rsidR="00D86F90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</w:rPr>
        <w:t xml:space="preserve"> studija izvodljivosti s analizom troškova za projekt „Šetnica Medvedgrad“ financirano od Fonda za zaštitu okoliša i energetsku učinkovitost.</w:t>
      </w:r>
    </w:p>
    <w:p w14:paraId="6B9AF74D" w14:textId="77777777" w:rsidR="00680F9F" w:rsidRDefault="00680F9F" w:rsidP="00680F9F">
      <w:pPr>
        <w:jc w:val="both"/>
        <w:rPr>
          <w:rFonts w:asciiTheme="minorHAnsi" w:hAnsiTheme="minorHAnsi" w:cstheme="minorHAnsi"/>
        </w:rPr>
      </w:pPr>
    </w:p>
    <w:p w14:paraId="23BF81CB" w14:textId="77777777" w:rsidR="00680F9F" w:rsidRDefault="00680F9F" w:rsidP="00680F9F">
      <w:pPr>
        <w:jc w:val="both"/>
        <w:rPr>
          <w:rFonts w:asciiTheme="minorHAnsi" w:hAnsiTheme="minorHAnsi" w:cstheme="minorHAnsi"/>
        </w:rPr>
      </w:pPr>
    </w:p>
    <w:p w14:paraId="0936A6B0" w14:textId="1E5673D5" w:rsidR="00D86F90" w:rsidRPr="00D86F90" w:rsidRDefault="00D86F90" w:rsidP="00680F9F">
      <w:pPr>
        <w:jc w:val="both"/>
        <w:rPr>
          <w:rFonts w:asciiTheme="minorHAnsi" w:hAnsiTheme="minorHAnsi" w:cstheme="minorHAnsi"/>
          <w:u w:val="single"/>
        </w:rPr>
      </w:pPr>
      <w:r w:rsidRPr="00D86F90">
        <w:rPr>
          <w:rFonts w:asciiTheme="minorHAnsi" w:hAnsiTheme="minorHAnsi" w:cstheme="minorHAnsi"/>
          <w:u w:val="single"/>
        </w:rPr>
        <w:t>Šifra 0221 Uredska oprema i namještaj</w:t>
      </w:r>
    </w:p>
    <w:p w14:paraId="0EA67151" w14:textId="77777777" w:rsidR="00D86F90" w:rsidRDefault="00D86F90" w:rsidP="00680F9F">
      <w:pPr>
        <w:jc w:val="both"/>
        <w:rPr>
          <w:rFonts w:asciiTheme="minorHAnsi" w:hAnsiTheme="minorHAnsi" w:cstheme="minorHAnsi"/>
        </w:rPr>
      </w:pPr>
    </w:p>
    <w:p w14:paraId="53FDE7A0" w14:textId="7A2C89AC" w:rsidR="00D86F90" w:rsidRDefault="00D86F90" w:rsidP="00680F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Tijekom 2024. godine nabavljena je uredska oprema i namještaj za redovno poslovanje Ustanove.</w:t>
      </w:r>
    </w:p>
    <w:p w14:paraId="366E3076" w14:textId="77777777" w:rsidR="00D86F90" w:rsidRDefault="00D86F90" w:rsidP="00680F9F">
      <w:pPr>
        <w:jc w:val="both"/>
        <w:rPr>
          <w:rFonts w:asciiTheme="minorHAnsi" w:hAnsiTheme="minorHAnsi" w:cstheme="minorHAnsi"/>
        </w:rPr>
      </w:pPr>
    </w:p>
    <w:p w14:paraId="3AF7DC23" w14:textId="77777777" w:rsidR="00D86F90" w:rsidRDefault="00D86F90" w:rsidP="00680F9F">
      <w:pPr>
        <w:jc w:val="both"/>
        <w:rPr>
          <w:rFonts w:asciiTheme="minorHAnsi" w:hAnsiTheme="minorHAnsi" w:cstheme="minorHAnsi"/>
        </w:rPr>
      </w:pPr>
    </w:p>
    <w:p w14:paraId="077B4B41" w14:textId="77777777" w:rsidR="00680F9F" w:rsidRPr="0025601A" w:rsidRDefault="00680F9F" w:rsidP="00680F9F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A53449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022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3 Oprema za održavanje i zaštitu</w:t>
      </w:r>
    </w:p>
    <w:p w14:paraId="394A0476" w14:textId="77777777" w:rsidR="00680F9F" w:rsidRPr="00680F9F" w:rsidRDefault="00680F9F" w:rsidP="00680F9F">
      <w:pPr>
        <w:jc w:val="both"/>
        <w:rPr>
          <w:rFonts w:asciiTheme="minorHAnsi" w:hAnsiTheme="minorHAnsi" w:cstheme="minorHAnsi"/>
        </w:rPr>
      </w:pPr>
    </w:p>
    <w:p w14:paraId="187AE932" w14:textId="1FAD777A" w:rsidR="00680F9F" w:rsidRPr="00680F9F" w:rsidRDefault="00680F9F" w:rsidP="00680F9F">
      <w:pPr>
        <w:jc w:val="both"/>
        <w:rPr>
          <w:rFonts w:asciiTheme="minorHAnsi" w:hAnsiTheme="minorHAnsi" w:cstheme="minorHAnsi"/>
        </w:rPr>
      </w:pPr>
      <w:r w:rsidRPr="00680F9F">
        <w:rPr>
          <w:rFonts w:asciiTheme="minorHAnsi" w:hAnsiTheme="minorHAnsi" w:cstheme="minorHAnsi"/>
        </w:rPr>
        <w:t>Tijekom 2024. godine izvršeno je ulaganje temeljem ugovora o uređenju zaštićenog kulturnog dobra „Rudarski vrt i Rudnik Zrinski“ čiju</w:t>
      </w:r>
      <w:r w:rsidR="000D7FC4">
        <w:rPr>
          <w:rFonts w:asciiTheme="minorHAnsi" w:hAnsiTheme="minorHAnsi" w:cstheme="minorHAnsi"/>
        </w:rPr>
        <w:t xml:space="preserve"> je provedbu</w:t>
      </w:r>
      <w:r w:rsidRPr="00680F9F">
        <w:rPr>
          <w:rFonts w:asciiTheme="minorHAnsi" w:hAnsiTheme="minorHAnsi" w:cstheme="minorHAnsi"/>
        </w:rPr>
        <w:t xml:space="preserve"> sufinancira</w:t>
      </w:r>
      <w:r w:rsidR="000D7FC4">
        <w:rPr>
          <w:rFonts w:asciiTheme="minorHAnsi" w:hAnsiTheme="minorHAnsi" w:cstheme="minorHAnsi"/>
        </w:rPr>
        <w:t>o</w:t>
      </w:r>
      <w:r w:rsidRPr="00680F9F">
        <w:rPr>
          <w:rFonts w:asciiTheme="minorHAnsi" w:hAnsiTheme="minorHAnsi" w:cstheme="minorHAnsi"/>
        </w:rPr>
        <w:t xml:space="preserve"> Grad Zagreb.</w:t>
      </w:r>
    </w:p>
    <w:p w14:paraId="42AB10AF" w14:textId="77777777" w:rsidR="00680F9F" w:rsidRDefault="00680F9F" w:rsidP="00680F9F">
      <w:pPr>
        <w:jc w:val="both"/>
        <w:rPr>
          <w:rFonts w:asciiTheme="minorHAnsi" w:hAnsiTheme="minorHAnsi" w:cstheme="minorHAnsi"/>
        </w:rPr>
      </w:pPr>
    </w:p>
    <w:p w14:paraId="0FD09BCD" w14:textId="77777777" w:rsidR="00D86F90" w:rsidRDefault="00D86F90" w:rsidP="00680F9F">
      <w:pPr>
        <w:jc w:val="both"/>
        <w:rPr>
          <w:rFonts w:asciiTheme="minorHAnsi" w:hAnsiTheme="minorHAnsi" w:cstheme="minorHAnsi"/>
        </w:rPr>
      </w:pPr>
    </w:p>
    <w:p w14:paraId="00DD8DC0" w14:textId="4E8FF793" w:rsidR="00D86F90" w:rsidRPr="00D86F90" w:rsidRDefault="00D86F90" w:rsidP="00680F9F">
      <w:pPr>
        <w:jc w:val="both"/>
        <w:rPr>
          <w:rFonts w:asciiTheme="minorHAnsi" w:hAnsiTheme="minorHAnsi" w:cstheme="minorHAnsi"/>
          <w:u w:val="single"/>
        </w:rPr>
      </w:pPr>
      <w:r w:rsidRPr="00D86F90">
        <w:rPr>
          <w:rFonts w:asciiTheme="minorHAnsi" w:hAnsiTheme="minorHAnsi" w:cstheme="minorHAnsi"/>
          <w:u w:val="single"/>
        </w:rPr>
        <w:t>Šifra 0225 Instrumenti, uređaji i strojevi</w:t>
      </w:r>
    </w:p>
    <w:p w14:paraId="76DF15A8" w14:textId="77777777" w:rsidR="00D86F90" w:rsidRDefault="00D86F90" w:rsidP="00680F9F">
      <w:pPr>
        <w:jc w:val="both"/>
        <w:rPr>
          <w:rFonts w:asciiTheme="minorHAnsi" w:hAnsiTheme="minorHAnsi" w:cstheme="minorHAnsi"/>
        </w:rPr>
      </w:pPr>
    </w:p>
    <w:p w14:paraId="541FB2FE" w14:textId="3980CC12" w:rsidR="00D86F90" w:rsidRDefault="00D86F90" w:rsidP="00680F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Tijekom 2024. godine izvršeno je ulaganje u instrumente za održivo upravljanje špiljom Veternicom financirano </w:t>
      </w:r>
      <w:r w:rsidR="00A90673">
        <w:rPr>
          <w:rFonts w:asciiTheme="minorHAnsi" w:hAnsiTheme="minorHAnsi" w:cstheme="minorHAnsi"/>
        </w:rPr>
        <w:t>iz</w:t>
      </w:r>
      <w:r>
        <w:rPr>
          <w:rFonts w:asciiTheme="minorHAnsi" w:hAnsiTheme="minorHAnsi" w:cstheme="minorHAnsi"/>
        </w:rPr>
        <w:t xml:space="preserve"> Zajedničkih sredstava parkova Hrvatske.</w:t>
      </w:r>
    </w:p>
    <w:p w14:paraId="01196BA1" w14:textId="77777777" w:rsidR="00D86F90" w:rsidRDefault="00D86F90" w:rsidP="00680F9F">
      <w:pPr>
        <w:jc w:val="both"/>
        <w:rPr>
          <w:rFonts w:asciiTheme="minorHAnsi" w:hAnsiTheme="minorHAnsi" w:cstheme="minorHAnsi"/>
        </w:rPr>
      </w:pPr>
    </w:p>
    <w:p w14:paraId="37AF9FF2" w14:textId="77777777" w:rsidR="00FA3010" w:rsidRDefault="00FA3010" w:rsidP="00680F9F">
      <w:pPr>
        <w:jc w:val="both"/>
        <w:rPr>
          <w:rFonts w:asciiTheme="minorHAnsi" w:hAnsiTheme="minorHAnsi" w:cstheme="minorHAnsi"/>
        </w:rPr>
      </w:pPr>
    </w:p>
    <w:p w14:paraId="46BBD320" w14:textId="2B376431" w:rsidR="00FA3010" w:rsidRPr="00FA3010" w:rsidRDefault="00FA3010" w:rsidP="00680F9F">
      <w:pPr>
        <w:jc w:val="both"/>
        <w:rPr>
          <w:rFonts w:asciiTheme="minorHAnsi" w:hAnsiTheme="minorHAnsi" w:cstheme="minorHAnsi"/>
          <w:u w:val="single"/>
        </w:rPr>
      </w:pPr>
      <w:r w:rsidRPr="00FA3010">
        <w:rPr>
          <w:rFonts w:asciiTheme="minorHAnsi" w:hAnsiTheme="minorHAnsi" w:cstheme="minorHAnsi"/>
          <w:u w:val="single"/>
        </w:rPr>
        <w:t>Šifra 0242 Umjetnička djela</w:t>
      </w:r>
    </w:p>
    <w:p w14:paraId="5FD938D6" w14:textId="77777777" w:rsidR="00FA3010" w:rsidRDefault="00FA3010" w:rsidP="00680F9F">
      <w:pPr>
        <w:jc w:val="both"/>
        <w:rPr>
          <w:rFonts w:asciiTheme="minorHAnsi" w:hAnsiTheme="minorHAnsi" w:cstheme="minorHAnsi"/>
        </w:rPr>
      </w:pPr>
    </w:p>
    <w:p w14:paraId="0E04B3C0" w14:textId="48A3A452" w:rsidR="00FA3010" w:rsidRDefault="00FA3010" w:rsidP="00680F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Tijekom 2024. godine nabavljena je nova skulptura rudara za </w:t>
      </w:r>
      <w:r w:rsidR="00E8441F">
        <w:rPr>
          <w:rFonts w:asciiTheme="minorHAnsi" w:hAnsiTheme="minorHAnsi" w:cstheme="minorHAnsi"/>
        </w:rPr>
        <w:t>uređenje rudnika Zrinski.</w:t>
      </w:r>
    </w:p>
    <w:p w14:paraId="2E9EB5EA" w14:textId="77777777" w:rsidR="00FA3010" w:rsidRDefault="00FA3010" w:rsidP="00680F9F">
      <w:pPr>
        <w:jc w:val="both"/>
        <w:rPr>
          <w:rFonts w:asciiTheme="minorHAnsi" w:hAnsiTheme="minorHAnsi" w:cstheme="minorHAnsi"/>
        </w:rPr>
      </w:pPr>
    </w:p>
    <w:p w14:paraId="78A828A6" w14:textId="77777777" w:rsidR="0025601A" w:rsidRDefault="0025601A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3B942406" w14:textId="144B7E27" w:rsidR="00FA3010" w:rsidRPr="00FA3010" w:rsidRDefault="00FA3010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FA30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0262 Ulaganja u računalne programe</w:t>
      </w:r>
    </w:p>
    <w:p w14:paraId="61A45805" w14:textId="77777777" w:rsidR="00FA3010" w:rsidRDefault="00FA3010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2014AEEC" w14:textId="289771F6" w:rsidR="00FA3010" w:rsidRDefault="00FA3010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Tijekom 2024. godine izvršeno je ulaganje u računalne programe za novo nabavljena računala za potrebe redovnog poslovanja Ustanove.</w:t>
      </w:r>
    </w:p>
    <w:p w14:paraId="78DE531A" w14:textId="77777777" w:rsidR="00FA3010" w:rsidRDefault="00FA3010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5669FC0B" w14:textId="77777777" w:rsidR="00FA3010" w:rsidRDefault="00FA3010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4D0BDF14" w14:textId="388663C9" w:rsidR="0025601A" w:rsidRPr="0025601A" w:rsidRDefault="0025601A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25601A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05 Dugotrajna nefinancijska imovina u pripremi</w:t>
      </w:r>
    </w:p>
    <w:p w14:paraId="6E81D805" w14:textId="77777777" w:rsidR="0025601A" w:rsidRDefault="0025601A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556CB00F" w14:textId="4EA2BF05" w:rsidR="00EB3418" w:rsidRDefault="00EB3418" w:rsidP="000943D7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Na dan bilance 31.12.2024. godine dugotrajna nefinancijska imovina u pripremi uključuje:</w:t>
      </w:r>
    </w:p>
    <w:p w14:paraId="58303ADE" w14:textId="6BAD1CB3" w:rsidR="00EB3418" w:rsidRDefault="00EB3418" w:rsidP="000943D7">
      <w:pPr>
        <w:pStyle w:val="ListParagraph"/>
        <w:numPr>
          <w:ilvl w:val="0"/>
          <w:numId w:val="46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lastRenderedPageBreak/>
        <w:t xml:space="preserve">Ostale građevinske objekte u pripremi u iznosu 21.656,00 eura (radovi na ugradnji </w:t>
      </w:r>
      <w:r w:rsidR="007131B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fotonaponske elektrane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na</w:t>
      </w:r>
      <w:r w:rsidR="000D7FC4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Istočnom i Zapadnom </w:t>
      </w:r>
      <w:proofErr w:type="spellStart"/>
      <w:r w:rsidR="000D7FC4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palasu</w:t>
      </w:r>
      <w:proofErr w:type="spellEnd"/>
      <w:r w:rsidR="000D7FC4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u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Centru za posjetitelje Medvedgrad radi uštede električne energije</w:t>
      </w:r>
      <w:r w:rsidR="007131B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i </w:t>
      </w:r>
      <w:r w:rsidR="005F0566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povećanja </w:t>
      </w:r>
      <w:r w:rsidR="007131B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udjela obnovljiv</w:t>
      </w:r>
      <w:r w:rsidR="005F0566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ih</w:t>
      </w:r>
      <w:r w:rsidR="007131B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izvor</w:t>
      </w:r>
      <w:r w:rsidR="005F0566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a</w:t>
      </w:r>
      <w:r w:rsidR="007131B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energije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)</w:t>
      </w:r>
    </w:p>
    <w:p w14:paraId="138D86CC" w14:textId="7EF6987B" w:rsidR="00EB3418" w:rsidRDefault="00EB3418" w:rsidP="000943D7">
      <w:pPr>
        <w:pStyle w:val="ListParagraph"/>
        <w:numPr>
          <w:ilvl w:val="0"/>
          <w:numId w:val="46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Uređaje, strojeve i opremu u pripremi u iznosu 475,00 eura (grafički dizajn i pripremu ploča za uklanjanje invazivnih vrsta)</w:t>
      </w:r>
    </w:p>
    <w:p w14:paraId="3B2B8E9C" w14:textId="6F85BBEF" w:rsidR="00EB3418" w:rsidRPr="00EB3418" w:rsidRDefault="00EB3418" w:rsidP="000943D7">
      <w:pPr>
        <w:pStyle w:val="ListParagraph"/>
        <w:numPr>
          <w:ilvl w:val="0"/>
          <w:numId w:val="46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Ostalu nefinancijsku imovinu u pripremi u iznosu 6.716,60 eura (idejni projekt, glavni i izvedbeni projekt za uređenje korita dijela potoka </w:t>
      </w:r>
      <w:proofErr w:type="spellStart"/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Bliznec</w:t>
      </w:r>
      <w:proofErr w:type="spellEnd"/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)</w:t>
      </w:r>
      <w:r w:rsidR="009674D9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</w:t>
      </w:r>
    </w:p>
    <w:p w14:paraId="3F02EB80" w14:textId="77777777" w:rsidR="0025601A" w:rsidRDefault="0025601A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2E17D65F" w14:textId="77777777" w:rsidR="0025601A" w:rsidRPr="00A53449" w:rsidRDefault="0025601A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7AA1234C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064  Roba za daljnju prodaju</w:t>
      </w:r>
    </w:p>
    <w:p w14:paraId="12D40C21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6BE208A8" w14:textId="648F3425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Stanje robe za daljnju prodaju na dan 31. prosinca 202</w:t>
      </w:r>
      <w:r w:rsidR="0025601A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. godine iznosi </w:t>
      </w:r>
      <w:r w:rsidR="0025601A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14.600,51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eura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i odnosi se na zalihu suvenira za daljnju prodaju.</w:t>
      </w:r>
      <w:r w:rsidR="00FA30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U odnosu na stanje 1. siječnja 2024. godine smanjeno je stanje zalihe suvenira.</w:t>
      </w:r>
    </w:p>
    <w:p w14:paraId="2A8D43F6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08750E23" w14:textId="77777777" w:rsidR="00845005" w:rsidRPr="00580CB7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0DABF90F" w14:textId="77777777" w:rsidR="00845005" w:rsidRPr="00580CB7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580CB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111  Novac u banci</w:t>
      </w:r>
    </w:p>
    <w:p w14:paraId="4F836B2B" w14:textId="77777777" w:rsidR="008D00C5" w:rsidRPr="00580CB7" w:rsidRDefault="008D00C5" w:rsidP="00845005">
      <w:pPr>
        <w:jc w:val="both"/>
        <w:rPr>
          <w:rFonts w:asciiTheme="minorHAnsi" w:hAnsiTheme="minorHAnsi" w:cstheme="minorHAnsi"/>
        </w:rPr>
      </w:pPr>
    </w:p>
    <w:p w14:paraId="7CC8C529" w14:textId="71C5E332" w:rsidR="00845005" w:rsidRDefault="00845005" w:rsidP="00845005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>U tablici je iskazana vrijednost stanja novca na računu i novca na računu za posebne namjene na dan 1. siječnja i 31. prosinca 202</w:t>
      </w:r>
      <w:r w:rsidR="002C3C80">
        <w:rPr>
          <w:rFonts w:asciiTheme="minorHAnsi" w:hAnsiTheme="minorHAnsi" w:cstheme="minorHAnsi"/>
        </w:rPr>
        <w:t>4</w:t>
      </w:r>
      <w:r w:rsidRPr="001462D2">
        <w:rPr>
          <w:rFonts w:asciiTheme="minorHAnsi" w:hAnsiTheme="minorHAnsi" w:cstheme="minorHAnsi"/>
        </w:rPr>
        <w:t>. godine.</w:t>
      </w:r>
    </w:p>
    <w:p w14:paraId="3D40BB58" w14:textId="77777777" w:rsidR="00845005" w:rsidRDefault="00845005" w:rsidP="00845005">
      <w:pPr>
        <w:jc w:val="both"/>
        <w:rPr>
          <w:rFonts w:asciiTheme="minorHAnsi" w:hAnsiTheme="minorHAnsi" w:cstheme="minorHAnsi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843"/>
        <w:gridCol w:w="3371"/>
        <w:gridCol w:w="2055"/>
        <w:gridCol w:w="2230"/>
        <w:gridCol w:w="846"/>
      </w:tblGrid>
      <w:tr w:rsidR="00845005" w14:paraId="3228EE68" w14:textId="77777777" w:rsidTr="003F3D31">
        <w:trPr>
          <w:trHeight w:val="26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5FE5C6" w14:textId="77777777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Šifra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4FECFB9" w14:textId="77777777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OPIS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73AA2D" w14:textId="77A1968D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stanje 1. siječnja 202</w:t>
            </w:r>
            <w:r w:rsidR="0025601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6543C24" w14:textId="28C4246A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stanje 31. prosinca 202</w:t>
            </w:r>
            <w:r w:rsidR="0025601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89408F9" w14:textId="77777777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indeks</w:t>
            </w:r>
          </w:p>
        </w:tc>
      </w:tr>
      <w:tr w:rsidR="00845005" w14:paraId="365C07AF" w14:textId="77777777" w:rsidTr="003F3D31">
        <w:trPr>
          <w:trHeight w:val="26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4EDD3A" w14:textId="77777777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89E4EB" w14:textId="601E821C" w:rsidR="00845005" w:rsidRDefault="00845005" w:rsidP="003F3D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Novac </w:t>
            </w:r>
            <w:r w:rsidR="00580CB7">
              <w:rPr>
                <w:rFonts w:ascii="Calibri" w:hAnsi="Calibri" w:cs="Calibri"/>
                <w:color w:val="000000"/>
              </w:rPr>
              <w:t>na računu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1FE5F5" w14:textId="07979F1E" w:rsidR="00845005" w:rsidRDefault="0025601A" w:rsidP="003F3D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116.864,36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5D8FF" w14:textId="4FC00083" w:rsidR="00845005" w:rsidRDefault="0025601A" w:rsidP="003F3D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59.358,59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22852E" w14:textId="676615B1" w:rsidR="00845005" w:rsidRDefault="0025601A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</w:t>
            </w:r>
          </w:p>
        </w:tc>
      </w:tr>
      <w:tr w:rsidR="00845005" w14:paraId="3C314CCC" w14:textId="77777777" w:rsidTr="003F3D31">
        <w:trPr>
          <w:trHeight w:val="53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937A" w14:textId="77777777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6D10" w14:textId="52B48101" w:rsidR="00845005" w:rsidRDefault="00845005" w:rsidP="003F3D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Novac na </w:t>
            </w:r>
            <w:r w:rsidR="00580CB7">
              <w:rPr>
                <w:rFonts w:ascii="Calibri" w:hAnsi="Calibri" w:cs="Calibri"/>
                <w:color w:val="000000"/>
              </w:rPr>
              <w:t xml:space="preserve">računu </w:t>
            </w:r>
            <w:r>
              <w:rPr>
                <w:rFonts w:ascii="Calibri" w:hAnsi="Calibri" w:cs="Calibri"/>
                <w:color w:val="000000"/>
              </w:rPr>
              <w:t>za posebne namjene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CC10" w14:textId="38C59713" w:rsidR="00845005" w:rsidRDefault="0025601A" w:rsidP="003F3D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153.448,53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6611" w14:textId="24AD4F4F" w:rsidR="00845005" w:rsidRDefault="0025601A" w:rsidP="003F3D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33.126,07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755C" w14:textId="5C1C5614" w:rsidR="00845005" w:rsidRDefault="0025601A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</w:t>
            </w:r>
          </w:p>
        </w:tc>
      </w:tr>
      <w:tr w:rsidR="00845005" w14:paraId="4FBF166D" w14:textId="77777777" w:rsidTr="003F3D31">
        <w:trPr>
          <w:trHeight w:val="26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0A0C" w14:textId="77777777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4354" w14:textId="77777777" w:rsidR="00845005" w:rsidRDefault="00845005" w:rsidP="003F3D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Ukupno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C69A" w14:textId="344C3801" w:rsidR="00845005" w:rsidRDefault="0025601A" w:rsidP="003F3D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270.312,89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0105" w14:textId="401044C4" w:rsidR="00845005" w:rsidRDefault="0025601A" w:rsidP="003F3D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92.484,66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1F6A" w14:textId="47E89AAC" w:rsidR="00845005" w:rsidRDefault="0025601A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</w:t>
            </w:r>
          </w:p>
        </w:tc>
      </w:tr>
    </w:tbl>
    <w:p w14:paraId="626E2513" w14:textId="77777777" w:rsidR="0084500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366F75FC" w14:textId="63B5BF3A" w:rsidR="00FA3010" w:rsidRPr="00580CB7" w:rsidRDefault="00FA3010" w:rsidP="00FA3010">
      <w:pPr>
        <w:jc w:val="both"/>
        <w:rPr>
          <w:rFonts w:asciiTheme="minorHAnsi" w:hAnsiTheme="minorHAnsi" w:cstheme="minorHAnsi"/>
        </w:rPr>
      </w:pPr>
      <w:r w:rsidRPr="00580CB7">
        <w:rPr>
          <w:rFonts w:asciiTheme="minorHAnsi" w:hAnsiTheme="minorHAnsi" w:cstheme="minorHAnsi"/>
        </w:rPr>
        <w:t>Novac na</w:t>
      </w:r>
      <w:r w:rsidR="009674D9">
        <w:rPr>
          <w:rFonts w:asciiTheme="minorHAnsi" w:hAnsiTheme="minorHAnsi" w:cstheme="minorHAnsi"/>
        </w:rPr>
        <w:t xml:space="preserve"> poslovnim </w:t>
      </w:r>
      <w:r w:rsidR="000D7FC4">
        <w:rPr>
          <w:rFonts w:asciiTheme="minorHAnsi" w:hAnsiTheme="minorHAnsi" w:cstheme="minorHAnsi"/>
        </w:rPr>
        <w:t>računima na</w:t>
      </w:r>
      <w:r w:rsidRPr="00580CB7">
        <w:rPr>
          <w:rFonts w:asciiTheme="minorHAnsi" w:hAnsiTheme="minorHAnsi" w:cstheme="minorHAnsi"/>
        </w:rPr>
        <w:t xml:space="preserve"> dan 31.12.2024. godine smanjen je u odnosu na početno stanje</w:t>
      </w:r>
      <w:r>
        <w:rPr>
          <w:rFonts w:asciiTheme="minorHAnsi" w:hAnsiTheme="minorHAnsi" w:cstheme="minorHAnsi"/>
        </w:rPr>
        <w:t>.</w:t>
      </w:r>
      <w:r w:rsidRPr="00580CB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</w:t>
      </w:r>
      <w:r w:rsidRPr="00580CB7">
        <w:rPr>
          <w:rFonts w:asciiTheme="minorHAnsi" w:hAnsiTheme="minorHAnsi" w:cstheme="minorHAnsi"/>
        </w:rPr>
        <w:t xml:space="preserve"> početnom stanju</w:t>
      </w:r>
      <w:r>
        <w:rPr>
          <w:rFonts w:asciiTheme="minorHAnsi" w:hAnsiTheme="minorHAnsi" w:cstheme="minorHAnsi"/>
        </w:rPr>
        <w:t xml:space="preserve"> na računu za posebne namjene</w:t>
      </w:r>
      <w:r w:rsidRPr="00580CB7">
        <w:rPr>
          <w:rFonts w:asciiTheme="minorHAnsi" w:hAnsiTheme="minorHAnsi" w:cstheme="minorHAnsi"/>
        </w:rPr>
        <w:t xml:space="preserve"> uključen</w:t>
      </w:r>
      <w:r>
        <w:rPr>
          <w:rFonts w:asciiTheme="minorHAnsi" w:hAnsiTheme="minorHAnsi" w:cstheme="minorHAnsi"/>
        </w:rPr>
        <w:t xml:space="preserve"> je</w:t>
      </w:r>
      <w:r w:rsidRPr="00580CB7">
        <w:rPr>
          <w:rFonts w:asciiTheme="minorHAnsi" w:hAnsiTheme="minorHAnsi" w:cstheme="minorHAnsi"/>
        </w:rPr>
        <w:t xml:space="preserve"> prihod primljen od Grada Zagreba za uređenje zaštićenog kulturnog dobra „Rudarski vrt i Rudnik Zrinski“</w:t>
      </w:r>
      <w:r w:rsidR="00724D29">
        <w:rPr>
          <w:rFonts w:asciiTheme="minorHAnsi" w:hAnsiTheme="minorHAnsi" w:cstheme="minorHAnsi"/>
        </w:rPr>
        <w:t>.</w:t>
      </w:r>
    </w:p>
    <w:p w14:paraId="36913EDE" w14:textId="33E17724" w:rsidR="00845005" w:rsidRPr="001462D2" w:rsidRDefault="00845005" w:rsidP="00845005">
      <w:pPr>
        <w:jc w:val="both"/>
        <w:rPr>
          <w:rFonts w:asciiTheme="minorHAnsi" w:hAnsiTheme="minorHAnsi" w:cstheme="minorHAnsi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Novac na računu za posebne namjene uključuje jamstva za otklanjanje nedostataka za projekt „</w:t>
      </w:r>
      <w:r w:rsidRPr="001462D2">
        <w:rPr>
          <w:rFonts w:asciiTheme="minorHAnsi" w:hAnsiTheme="minorHAnsi" w:cstheme="minorHAnsi"/>
        </w:rPr>
        <w:t xml:space="preserve">Poboljšanje </w:t>
      </w:r>
      <w:proofErr w:type="spellStart"/>
      <w:r w:rsidRPr="001462D2">
        <w:rPr>
          <w:rFonts w:asciiTheme="minorHAnsi" w:hAnsiTheme="minorHAnsi" w:cstheme="minorHAnsi"/>
        </w:rPr>
        <w:t>posjetiteljskog</w:t>
      </w:r>
      <w:proofErr w:type="spellEnd"/>
      <w:r w:rsidRPr="001462D2">
        <w:rPr>
          <w:rFonts w:asciiTheme="minorHAnsi" w:hAnsiTheme="minorHAnsi" w:cstheme="minorHAnsi"/>
        </w:rPr>
        <w:t xml:space="preserve"> kapaciteta u svrhu održivog upravljanja Parkom prirode Medvednica“, KK.06.1.2.01.0012. </w:t>
      </w:r>
    </w:p>
    <w:p w14:paraId="7D2592E0" w14:textId="77777777" w:rsidR="00845005" w:rsidRPr="001462D2" w:rsidRDefault="00845005" w:rsidP="00845005">
      <w:pPr>
        <w:rPr>
          <w:rFonts w:asciiTheme="minorHAnsi" w:hAnsiTheme="minorHAnsi" w:cstheme="minorHAnsi"/>
        </w:rPr>
      </w:pPr>
    </w:p>
    <w:p w14:paraId="25809F7A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5272C7C9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123  Potraživanja od zaposlenih</w:t>
      </w:r>
    </w:p>
    <w:p w14:paraId="18675A44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4FFE99ED" w14:textId="04F309C0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461914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Potraživanja od zaposlenih na dan bilance 31. prosinca 202</w:t>
      </w:r>
      <w:r w:rsidR="00580CB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461914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godine povećana su u odnosu na stanje 1. siječnja 202</w:t>
      </w:r>
      <w:r w:rsidR="00580CB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461914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godine i odnosi se na potraživanje od zaposlenika za sitan novac u blagajni.</w:t>
      </w:r>
    </w:p>
    <w:p w14:paraId="7563EDEA" w14:textId="77777777" w:rsidR="0084500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02846DE6" w14:textId="77777777" w:rsidR="00451CBE" w:rsidRPr="001462D2" w:rsidRDefault="00451CBE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15AB1B87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124  Potraživanja za više plaćene poreze i doprinose</w:t>
      </w:r>
    </w:p>
    <w:p w14:paraId="604BC4B6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35DA40CE" w14:textId="0C2E562F" w:rsidR="00845005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Potraživanja za više plaćene poreze i doprinose </w:t>
      </w:r>
      <w:r w:rsidR="00451CBE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smanjena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su u odnosu na stanje 1. siječnja 202</w:t>
      </w:r>
      <w:r w:rsidR="00451CBE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godine i odnos</w:t>
      </w:r>
      <w:r w:rsidR="00451CBE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i se na 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potraživanje</w:t>
      </w:r>
      <w:r w:rsidR="00451CBE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za porez na dohodak po godišnjem obračunu za 2024. godinu i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porez na dodanu vrijednost za </w:t>
      </w:r>
      <w:r w:rsidR="00451CBE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studeni i prosinac 2024. godine.</w:t>
      </w:r>
    </w:p>
    <w:p w14:paraId="4F2241BD" w14:textId="77777777" w:rsidR="00451CBE" w:rsidRDefault="00451CBE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18D8304C" w14:textId="77777777" w:rsidR="00D47A4A" w:rsidRPr="00451CBE" w:rsidRDefault="00D47A4A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10F4EAAB" w14:textId="77777777" w:rsidR="0084500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</w:p>
    <w:p w14:paraId="1EDB4EB5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129  Ostala potraživanja</w:t>
      </w:r>
    </w:p>
    <w:p w14:paraId="5E672C26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3715A910" w14:textId="0C1EEF30" w:rsidR="00845005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Ostala potraživanja</w:t>
      </w:r>
      <w:r w:rsidR="00451CBE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povećana su u odnosu na stanje na da</w:t>
      </w:r>
      <w:r w:rsidR="00B0076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n</w:t>
      </w:r>
      <w:r w:rsidR="00451CBE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1.</w:t>
      </w:r>
      <w:r w:rsidR="000D7FC4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siječnja </w:t>
      </w:r>
      <w:r w:rsidR="00451CBE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2024. godine i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uključuju potraživanja za naknade koja nadoknađuje Hrvatski zavod za zdravstveno osiguranje u iznosu od</w:t>
      </w:r>
      <w:r w:rsidR="00451CBE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134,53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eura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(za bolovanje za njegu člana obitelji) i potraživanje za predujmove u iznosu od </w:t>
      </w:r>
      <w:r w:rsidR="00451CBE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2.139,30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eura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. </w:t>
      </w:r>
      <w:r w:rsidR="00451CBE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</w:p>
    <w:p w14:paraId="55039CEF" w14:textId="77777777" w:rsidR="0084500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06A859AA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03848443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166  Potraživanja za prihode od prodaje proizvoda i robe te pruženih usluga i za povrat po protestiranim jamstvima</w:t>
      </w:r>
    </w:p>
    <w:p w14:paraId="0DD2A5FB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65364507" w14:textId="75049939" w:rsidR="00845005" w:rsidRPr="001462D2" w:rsidRDefault="00845005" w:rsidP="00845005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>Uključuju potraživanja za prihode od prodanih suvenira, prodanih ulaznica za objekte (Centar za posjetitelje Medvedgrad, špilja Veternica i rudnik Zrinski), koncesijs</w:t>
      </w:r>
      <w:r w:rsidR="000943D7">
        <w:rPr>
          <w:rFonts w:asciiTheme="minorHAnsi" w:hAnsiTheme="minorHAnsi" w:cstheme="minorHAnsi"/>
        </w:rPr>
        <w:t>kih</w:t>
      </w:r>
      <w:r w:rsidRPr="001462D2">
        <w:rPr>
          <w:rFonts w:asciiTheme="minorHAnsi" w:hAnsiTheme="minorHAnsi" w:cstheme="minorHAnsi"/>
        </w:rPr>
        <w:t xml:space="preserve"> odobrenja na području Parka sukladno Zakonu o zaštiti prirode (NN br. 80/13, 15/18, 14/19, 127</w:t>
      </w:r>
      <w:r w:rsidRPr="00724D29">
        <w:rPr>
          <w:rFonts w:asciiTheme="minorHAnsi" w:hAnsiTheme="minorHAnsi" w:cstheme="minorHAnsi"/>
        </w:rPr>
        <w:t>/19</w:t>
      </w:r>
      <w:r w:rsidR="00724D29" w:rsidRPr="00724D29">
        <w:rPr>
          <w:rFonts w:asciiTheme="minorHAnsi" w:hAnsiTheme="minorHAnsi" w:cstheme="minorHAnsi"/>
        </w:rPr>
        <w:t>,155</w:t>
      </w:r>
      <w:r w:rsidR="00724D29">
        <w:rPr>
          <w:rFonts w:asciiTheme="minorHAnsi" w:hAnsiTheme="minorHAnsi" w:cstheme="minorHAnsi"/>
        </w:rPr>
        <w:t>/23</w:t>
      </w:r>
      <w:r w:rsidRPr="001462D2">
        <w:rPr>
          <w:rFonts w:asciiTheme="minorHAnsi" w:hAnsiTheme="minorHAnsi" w:cstheme="minorHAnsi"/>
        </w:rPr>
        <w:t>) i ostalih aktivnosti koje se naplaćuju prema cjeniku Ustanove</w:t>
      </w:r>
      <w:r>
        <w:rPr>
          <w:rFonts w:asciiTheme="minorHAnsi" w:hAnsiTheme="minorHAnsi" w:cstheme="minorHAnsi"/>
        </w:rPr>
        <w:t xml:space="preserve"> i </w:t>
      </w:r>
      <w:r w:rsidR="00451CBE">
        <w:rPr>
          <w:rFonts w:asciiTheme="minorHAnsi" w:hAnsiTheme="minorHAnsi" w:cstheme="minorHAnsi"/>
        </w:rPr>
        <w:t>povećana</w:t>
      </w:r>
      <w:r>
        <w:rPr>
          <w:rFonts w:asciiTheme="minorHAnsi" w:hAnsiTheme="minorHAnsi" w:cstheme="minorHAnsi"/>
        </w:rPr>
        <w:t xml:space="preserve"> su u odnosu na početak izvještajnog razdoblja</w:t>
      </w:r>
      <w:r w:rsidR="000943D7">
        <w:rPr>
          <w:rFonts w:asciiTheme="minorHAnsi" w:hAnsiTheme="minorHAnsi" w:cstheme="minorHAnsi"/>
        </w:rPr>
        <w:t xml:space="preserve"> zbog nenaplaćenih potraživanja koja su dospjela tijekom 2024. godine.</w:t>
      </w:r>
    </w:p>
    <w:p w14:paraId="085F7CA6" w14:textId="77777777" w:rsidR="00845005" w:rsidRPr="001462D2" w:rsidRDefault="00845005" w:rsidP="00845005">
      <w:pPr>
        <w:jc w:val="both"/>
        <w:rPr>
          <w:rFonts w:asciiTheme="minorHAnsi" w:hAnsiTheme="minorHAnsi" w:cstheme="minorHAnsi"/>
        </w:rPr>
      </w:pPr>
    </w:p>
    <w:p w14:paraId="6E594AD8" w14:textId="77777777" w:rsidR="00451CBE" w:rsidRDefault="00451CBE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37123863" w14:textId="71F1B775" w:rsidR="00845005" w:rsidRPr="00451CBE" w:rsidRDefault="00451CBE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451CBE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191 Rashodi budućih razdoblja</w:t>
      </w:r>
    </w:p>
    <w:p w14:paraId="56488320" w14:textId="77777777" w:rsidR="00451CBE" w:rsidRDefault="00451CBE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15C24056" w14:textId="5725A0A4" w:rsidR="009E4054" w:rsidRDefault="000943D7" w:rsidP="000943D7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Rashodi budućih razdoblja odnose se na pretplatu za časopis Računovodstvo i financije s riznicom za 2025. godinu i zakup </w:t>
      </w:r>
      <w:r w:rsidR="001D321F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internetske 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domene</w:t>
      </w:r>
      <w:r w:rsidR="001D321F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 w:rsidR="00724D29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za </w:t>
      </w:r>
      <w:r w:rsidR="001D321F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Cent</w:t>
      </w:r>
      <w:r w:rsidR="00724D29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ar</w:t>
      </w:r>
      <w:r w:rsidR="001D321F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za posjetitelje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Medvedgrad za razdoblje od 1.1.2025. do 6.11.2029. godine.</w:t>
      </w:r>
    </w:p>
    <w:p w14:paraId="14A86786" w14:textId="77777777" w:rsidR="00451CBE" w:rsidRDefault="00451CBE" w:rsidP="000943D7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3C02F3C5" w14:textId="77777777" w:rsidR="00451CBE" w:rsidRPr="001462D2" w:rsidRDefault="00451CBE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5109F5E5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0943D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193  Kontinuirani rashodi budućih razdoblja</w:t>
      </w:r>
    </w:p>
    <w:p w14:paraId="062B3A6C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436CE7BF" w14:textId="13241A40" w:rsidR="00845005" w:rsidRPr="001462D2" w:rsidRDefault="00451CBE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K</w:t>
      </w:r>
      <w:r w:rsidR="00845005"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ontinuirani rashodi budućih 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razdoblja na dan 31.12.2024. godine</w:t>
      </w:r>
      <w:r w:rsidR="000943D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odnose se na plaću za prosinac 2024. godine u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iznos</w:t>
      </w:r>
      <w:r w:rsidR="000943D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u</w:t>
      </w:r>
      <w:r w:rsidR="00845005"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60.804,02</w:t>
      </w:r>
      <w:r w:rsidR="00845005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eura</w:t>
      </w:r>
      <w:r w:rsidR="00845005"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 w:rsidR="000943D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i 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znatno su povećani u odnosu na stanje 1.1.2024. godine</w:t>
      </w:r>
      <w:r w:rsidR="000943D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kada su uključivali plaću za prosinac 2023. godine u iznosu 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37.739,92 eura</w:t>
      </w:r>
      <w:r w:rsidR="000943D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</w:t>
      </w:r>
    </w:p>
    <w:p w14:paraId="4403722A" w14:textId="77777777" w:rsidR="0084500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57A5CAA7" w14:textId="77777777" w:rsidR="00451CBE" w:rsidRPr="001462D2" w:rsidRDefault="00451CBE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533F7EB0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231  Obveze za zaposlene</w:t>
      </w:r>
    </w:p>
    <w:p w14:paraId="45EC0014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60B25A89" w14:textId="4B5A99B0" w:rsidR="00E63787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Obveze za zaposlene na dan 31.12.202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godine odnose se na obveze za plaću za prosinac 202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godine i povećane su u odnosu na stanje 1. siječnja 202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</w:t>
      </w:r>
      <w:r w:rsidR="00E6378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e jer su povećani koeficijenti po pojedinim radnim mjestima sukladno Uredbi o nazivima radnih mjesta, uvjetima za raspored i koeficijentima za obračun plaće u javnim službama (NN 22/24) </w:t>
      </w:r>
      <w:bookmarkStart w:id="0" w:name="_Hlk188953093"/>
      <w:r w:rsidR="00E6378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i Zakonu o plaćama u državnoj službi i javnim službama (NN 155/23)</w:t>
      </w:r>
      <w:bookmarkEnd w:id="0"/>
      <w:r w:rsidR="00E6378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Na dan 31.12.2023. godine dva zaposlenika koristili</w:t>
      </w:r>
      <w:r w:rsidR="00B50EC8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su</w:t>
      </w:r>
      <w:r w:rsidR="00E6378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roditeljski dopust</w:t>
      </w:r>
      <w:r w:rsidR="001D321F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, a</w:t>
      </w:r>
      <w:r w:rsidR="00B50EC8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na dan 31.12.2024. godine roditeljski </w:t>
      </w:r>
      <w:r w:rsidR="001D321F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je </w:t>
      </w:r>
      <w:r w:rsidR="00B50EC8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dopust koristi</w:t>
      </w:r>
      <w:r w:rsidR="0056296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o</w:t>
      </w:r>
      <w:r w:rsidR="00B50EC8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jed</w:t>
      </w:r>
      <w:r w:rsidR="0056296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an</w:t>
      </w:r>
      <w:r w:rsidR="00B50EC8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50EC8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zaposlen</w:t>
      </w:r>
      <w:r w:rsidR="0056296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k</w:t>
      </w:r>
      <w:proofErr w:type="spellEnd"/>
      <w:r w:rsidR="00B50EC8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</w:t>
      </w:r>
    </w:p>
    <w:p w14:paraId="2C83728C" w14:textId="77777777" w:rsidR="00E63787" w:rsidRDefault="00E63787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48CC8EA3" w14:textId="77777777" w:rsidR="0084500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</w:p>
    <w:p w14:paraId="6A88EFDC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232  Obveze za materijalne rashode</w:t>
      </w:r>
    </w:p>
    <w:p w14:paraId="2266B34D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</w:p>
    <w:p w14:paraId="58F9456C" w14:textId="2FA579EE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Obveze za materijalne rashode na dan 31. prosinca 202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godine smanjene su u odnosu na 1. siječnja 202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. </w:t>
      </w:r>
      <w:r w:rsidR="001A7926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godine kada su uključivale i obveze za materijal i sirovine za novu nabavu suvenira</w:t>
      </w:r>
      <w:r w:rsidR="00A44C06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</w:t>
      </w:r>
    </w:p>
    <w:p w14:paraId="6DE91FC4" w14:textId="77777777" w:rsidR="0084500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730F0CAC" w14:textId="77777777" w:rsidR="00D47A4A" w:rsidRPr="001462D2" w:rsidRDefault="00D47A4A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237492BF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4A2E7CA2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234   Obveze za financijske rashode</w:t>
      </w:r>
    </w:p>
    <w:p w14:paraId="7470251F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0D4D010A" w14:textId="3CB3F8BF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Obveze za financijske rashode na dan 31. prosinca 202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. godine 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smanjene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su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u odnosu na 1. siječnja 202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 godine i odnose se na obveze za usluge platnog prometa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poslovnoj banci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. </w:t>
      </w:r>
    </w:p>
    <w:p w14:paraId="5E2D89F7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295573D3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4E493B85" w14:textId="77777777" w:rsidR="00845005" w:rsidRPr="00A72C5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A72C55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239   Ostale tekuće obveze</w:t>
      </w:r>
    </w:p>
    <w:p w14:paraId="6A7D3D4C" w14:textId="77777777" w:rsidR="00845005" w:rsidRPr="00A72C5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61A58099" w14:textId="15428A24" w:rsidR="00845005" w:rsidRPr="00A72C55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A72C55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Ostale tekuće obveze na dan 31. prosinca 202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A72C55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. godine 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povećane</w:t>
      </w:r>
      <w:r w:rsidRPr="00A72C55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su u odnosu na dan 1. siječnja 202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A72C55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godine i u nastavku je tablica s iskazanim vrijednostima po vrstama obveza.</w:t>
      </w:r>
    </w:p>
    <w:p w14:paraId="25434E51" w14:textId="77777777" w:rsidR="00845005" w:rsidRPr="00A72C55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1040"/>
        <w:gridCol w:w="4580"/>
        <w:gridCol w:w="1400"/>
        <w:gridCol w:w="1620"/>
        <w:gridCol w:w="980"/>
      </w:tblGrid>
      <w:tr w:rsidR="00845005" w:rsidRPr="006A50CB" w14:paraId="5FFDD000" w14:textId="77777777" w:rsidTr="003F3D31">
        <w:trPr>
          <w:trHeight w:val="5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204003" w14:textId="77777777" w:rsidR="00845005" w:rsidRPr="00A72C55" w:rsidRDefault="00845005" w:rsidP="003F3D31">
            <w:pPr>
              <w:jc w:val="center"/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>Šifra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446A9D" w14:textId="77777777" w:rsidR="00845005" w:rsidRPr="00A72C55" w:rsidRDefault="00845005" w:rsidP="003F3D31">
            <w:pPr>
              <w:jc w:val="center"/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>OPIS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BAD35D" w14:textId="77777777" w:rsidR="00845005" w:rsidRPr="00A72C55" w:rsidRDefault="00845005" w:rsidP="003F3D31">
            <w:pPr>
              <w:jc w:val="center"/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>stanje 1. siječnja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4B77D1" w14:textId="77777777" w:rsidR="00845005" w:rsidRPr="00A72C55" w:rsidRDefault="00845005" w:rsidP="003F3D31">
            <w:pPr>
              <w:jc w:val="center"/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>stanje 31. prosinca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406F62" w14:textId="77777777" w:rsidR="00845005" w:rsidRPr="00A72C55" w:rsidRDefault="00845005" w:rsidP="003F3D31">
            <w:pPr>
              <w:jc w:val="center"/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>indeks</w:t>
            </w:r>
          </w:p>
        </w:tc>
      </w:tr>
      <w:tr w:rsidR="00845005" w:rsidRPr="00A72C55" w14:paraId="11F9C5A5" w14:textId="77777777" w:rsidTr="003F3D31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8231" w14:textId="77777777" w:rsidR="00845005" w:rsidRPr="00A72C55" w:rsidRDefault="00845005" w:rsidP="003F3D31">
            <w:pPr>
              <w:jc w:val="center"/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>239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64BF" w14:textId="77777777" w:rsidR="00845005" w:rsidRPr="00A72C55" w:rsidRDefault="00845005" w:rsidP="003F3D31">
            <w:pPr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>Ostale tekuće obveze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D025" w14:textId="5C2FBEAC" w:rsidR="00845005" w:rsidRPr="00A72C55" w:rsidRDefault="009D1FBD" w:rsidP="003F3D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19.719,48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16B3" w14:textId="091B9589" w:rsidR="00845005" w:rsidRPr="00A72C55" w:rsidRDefault="009D1FBD" w:rsidP="003F3D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22.983,88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A326" w14:textId="7DC66521" w:rsidR="00845005" w:rsidRPr="00A72C55" w:rsidRDefault="009D1FBD" w:rsidP="003F3D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116,6</w:t>
            </w:r>
          </w:p>
        </w:tc>
      </w:tr>
      <w:tr w:rsidR="00845005" w:rsidRPr="00A72C55" w14:paraId="3257007C" w14:textId="77777777" w:rsidTr="003F3D31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0071" w14:textId="77777777" w:rsidR="00845005" w:rsidRPr="00A72C55" w:rsidRDefault="00845005" w:rsidP="003F3D31">
            <w:pPr>
              <w:jc w:val="center"/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BD0E" w14:textId="77777777" w:rsidR="00845005" w:rsidRPr="00A72C55" w:rsidRDefault="00845005" w:rsidP="003F3D31">
            <w:pPr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>Obveze za predujmove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78EE" w14:textId="3BBA92DB" w:rsidR="00845005" w:rsidRPr="00A72C55" w:rsidRDefault="009D1FBD" w:rsidP="003F3D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4129" w14:textId="1588BE20" w:rsidR="00845005" w:rsidRPr="00A72C55" w:rsidRDefault="009D1FBD" w:rsidP="003F3D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C817" w14:textId="61B8AFF1" w:rsidR="00845005" w:rsidRPr="00A72C55" w:rsidRDefault="009D1FBD" w:rsidP="003F3D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45005" w:rsidRPr="00A72C55" w14:paraId="1464DD5E" w14:textId="77777777" w:rsidTr="003F3D31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5EB3" w14:textId="77777777" w:rsidR="00845005" w:rsidRPr="00A72C55" w:rsidRDefault="00845005" w:rsidP="003F3D31">
            <w:pPr>
              <w:jc w:val="center"/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E812" w14:textId="77777777" w:rsidR="00845005" w:rsidRPr="00A72C55" w:rsidRDefault="00845005" w:rsidP="003F3D31">
            <w:pPr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>Obveze za jamčevine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DBB8" w14:textId="74B57B6B" w:rsidR="00845005" w:rsidRPr="00A72C55" w:rsidRDefault="00845005" w:rsidP="003F3D31">
            <w:pPr>
              <w:jc w:val="right"/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>1</w:t>
            </w:r>
            <w:r w:rsidR="009D1FBD">
              <w:rPr>
                <w:rFonts w:ascii="Calibri" w:hAnsi="Calibri" w:cs="Calibri"/>
              </w:rPr>
              <w:t>7.877,07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123C" w14:textId="77777777" w:rsidR="00845005" w:rsidRPr="00A72C55" w:rsidRDefault="00845005" w:rsidP="003F3D31">
            <w:pPr>
              <w:jc w:val="right"/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>17.877,07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7351" w14:textId="77777777" w:rsidR="00845005" w:rsidRPr="00A72C55" w:rsidRDefault="00845005" w:rsidP="003F3D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96,8</w:t>
            </w:r>
          </w:p>
        </w:tc>
      </w:tr>
      <w:tr w:rsidR="00845005" w:rsidRPr="00A72C55" w14:paraId="409CE6A1" w14:textId="77777777" w:rsidTr="003F3D31">
        <w:trPr>
          <w:trHeight w:val="576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2B0C" w14:textId="77777777" w:rsidR="00845005" w:rsidRPr="00A72C55" w:rsidRDefault="00845005" w:rsidP="003F3D31">
            <w:pPr>
              <w:jc w:val="center"/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6BA3" w14:textId="77777777" w:rsidR="00845005" w:rsidRPr="00A72C55" w:rsidRDefault="00845005" w:rsidP="003F3D31">
            <w:pPr>
              <w:rPr>
                <w:rFonts w:ascii="Calibri" w:hAnsi="Calibri" w:cs="Calibri"/>
              </w:rPr>
            </w:pPr>
            <w:r w:rsidRPr="00A72C55">
              <w:rPr>
                <w:rFonts w:ascii="Calibri" w:hAnsi="Calibri" w:cs="Calibri"/>
              </w:rPr>
              <w:t>Obveze proračunskih korisnika za povrat u proračun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24DB" w14:textId="28190F97" w:rsidR="00845005" w:rsidRPr="00A72C55" w:rsidRDefault="009D1FBD" w:rsidP="003F3D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1.642,31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BAD5" w14:textId="7CD813F7" w:rsidR="00845005" w:rsidRPr="00A72C55" w:rsidRDefault="009D1FBD" w:rsidP="003F3D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5.106,80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259E" w14:textId="183A525F" w:rsidR="00845005" w:rsidRPr="00A72C55" w:rsidRDefault="00845005" w:rsidP="003F3D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9D1FBD">
              <w:rPr>
                <w:rFonts w:ascii="Calibri" w:hAnsi="Calibri" w:cs="Calibri"/>
              </w:rPr>
              <w:t>10,9</w:t>
            </w:r>
          </w:p>
        </w:tc>
      </w:tr>
    </w:tbl>
    <w:p w14:paraId="5E488C39" w14:textId="77777777" w:rsidR="00845005" w:rsidRPr="00A72C5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50D5CFC9" w14:textId="1F284A6F" w:rsidR="00845005" w:rsidRPr="00D07310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Obveze proračunskih korisnika za povrat u proračun odnose se na povrat neutrošenih sredstava za materijalne rashode za 202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godinu na izvoru financiranja 11, aktivnost A7790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21</w:t>
      </w: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, a ist</w:t>
      </w:r>
      <w:r w:rsidR="001D321F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a</w:t>
      </w: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su vraćen</w:t>
      </w:r>
      <w:r w:rsidR="001D321F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a</w:t>
      </w: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u Državni proračun </w:t>
      </w:r>
      <w:r w:rsidR="003953F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24. siječnja</w:t>
      </w: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202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5</w:t>
      </w: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godine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u iznosu 5.000,00 eura i porez na dohodak po godišnjem obračunu za 2024. godinu u iznosu 106,80 eura.</w:t>
      </w:r>
    </w:p>
    <w:p w14:paraId="35912677" w14:textId="77777777" w:rsidR="00845005" w:rsidRPr="00D07310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lang w:val="en-US"/>
        </w:rPr>
      </w:pPr>
    </w:p>
    <w:p w14:paraId="1C7D71E8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lang w:val="en-US"/>
        </w:rPr>
      </w:pPr>
    </w:p>
    <w:p w14:paraId="1387A07C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24  Obveze za nabavu nefinancijske imovine</w:t>
      </w:r>
    </w:p>
    <w:p w14:paraId="5524684C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5FBC4E69" w14:textId="2676DC72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Na dan 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3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1. 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prosinca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202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godine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smanjene su obveze za nabavu nefinancijske imovine i odnose se na obveze za provođenje projekta ugradnje </w:t>
      </w:r>
      <w:r w:rsidR="00785E4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fotonaponske elektrane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 w:rsidR="001D321F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u</w:t>
      </w:r>
      <w:r w:rsidR="009D1FB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Centru za posjetitelje Medvedgrad</w:t>
      </w:r>
      <w:r w:rsidR="0085266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i uklanjanj</w:t>
      </w:r>
      <w:r w:rsidR="001D321F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e</w:t>
      </w:r>
      <w:r w:rsidR="0085266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invazivnih vrsta na području Parka prirode Medvednica.</w:t>
      </w:r>
    </w:p>
    <w:p w14:paraId="561905C2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18FEC7BC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01412C20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 xml:space="preserve">Šifra 291   Odgođeno plaćanje rashoda   </w:t>
      </w:r>
    </w:p>
    <w:p w14:paraId="3C467D46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0A6D7096" w14:textId="57E9A1E4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Na dan 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3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1. </w:t>
      </w:r>
      <w:r w:rsidR="0085266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prosinca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202</w:t>
      </w:r>
      <w:r w:rsidR="0085266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. godine iskazan je iznos od </w:t>
      </w:r>
      <w:r w:rsidR="0085266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297,54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eura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za odgođeno plaćanje rashoda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za obavljanje studentskih poslova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za koje nije zaprimljen račun u 202</w:t>
      </w:r>
      <w:r w:rsidR="0085266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godini.</w:t>
      </w:r>
    </w:p>
    <w:p w14:paraId="2384D547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39F6D3C5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4D26F146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911  Vlastiti izvori</w:t>
      </w:r>
    </w:p>
    <w:p w14:paraId="6A02F9EC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0F3AB75E" w14:textId="3F7099B1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Vlastiti izvori na dan 31. prosinca 202</w:t>
      </w:r>
      <w:r w:rsidR="0020434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godine smanjeni su u odnosu na stanje na dan 1. siječnja 202</w:t>
      </w:r>
      <w:r w:rsidR="0020434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godine za izvršen ispravak vrijednosti nefinancijske imovine.</w:t>
      </w:r>
    </w:p>
    <w:p w14:paraId="5A994273" w14:textId="77777777" w:rsidR="0084500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1A91C718" w14:textId="77777777" w:rsidR="00852660" w:rsidRPr="001462D2" w:rsidRDefault="00852660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4497238C" w14:textId="77777777" w:rsidR="00845005" w:rsidRPr="00D07310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9221  Višak prihoda poslovanja</w:t>
      </w:r>
    </w:p>
    <w:p w14:paraId="753B8FAB" w14:textId="77777777" w:rsidR="00845005" w:rsidRPr="00D07310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</w:p>
    <w:p w14:paraId="09037CD9" w14:textId="07D9B470" w:rsidR="00845005" w:rsidRPr="00D07310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Na dan 31. prosinca 202</w:t>
      </w:r>
      <w:r w:rsidR="0020434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. godine iskazan je višak prihoda poslovanja u iznosu od </w:t>
      </w:r>
      <w:r w:rsidR="0020434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214.295,64</w:t>
      </w: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eura.</w:t>
      </w:r>
    </w:p>
    <w:p w14:paraId="65D94FB2" w14:textId="77777777" w:rsidR="00845005" w:rsidRPr="00D07310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5CD348B6" w14:textId="5807CBFE" w:rsidR="00845005" w:rsidRPr="00886FC1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Prema Odluci o usvajanju raspodjele rezultata iz 202</w:t>
      </w:r>
      <w:r w:rsidR="00886FC1"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3</w:t>
      </w:r>
      <w:r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godine, KLASA 352-01/2</w:t>
      </w:r>
      <w:r w:rsidR="00886FC1"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-01/1</w:t>
      </w:r>
      <w:r w:rsidR="00886FC1"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5</w:t>
      </w:r>
      <w:r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URBROJ 251-510-04-2</w:t>
      </w:r>
      <w:r w:rsidR="00886FC1"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-2 usvojenoj na </w:t>
      </w:r>
      <w:r w:rsidR="00886FC1"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sjednici Upravnog vijeća izvršen je prijenos viška prihoda poslovanja iz 202</w:t>
      </w:r>
      <w:r w:rsidR="00886FC1"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3</w:t>
      </w:r>
      <w:r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godine za pokriće manjka prihoda od nefinancijske imovine iz 202</w:t>
      </w:r>
      <w:r w:rsidR="00886FC1"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3</w:t>
      </w:r>
      <w:r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. godine u iznosu </w:t>
      </w:r>
      <w:r w:rsidR="00886FC1"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50.602,94 </w:t>
      </w:r>
      <w:r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eura.</w:t>
      </w:r>
    </w:p>
    <w:p w14:paraId="30996149" w14:textId="77777777" w:rsidR="00845005" w:rsidRPr="00D07310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0735E7F8" w14:textId="77777777" w:rsidR="00845005" w:rsidRPr="00D07310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</w:p>
    <w:p w14:paraId="3A10BC48" w14:textId="77777777" w:rsidR="00845005" w:rsidRPr="00D07310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9222   Manjak prihoda od nefinancijske imovine</w:t>
      </w:r>
    </w:p>
    <w:p w14:paraId="2F13EFEC" w14:textId="77777777" w:rsidR="00845005" w:rsidRPr="00D07310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2AE7FB71" w14:textId="2F79E925" w:rsidR="00845005" w:rsidRPr="00D07310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Na dan 31. prosinca 202</w:t>
      </w:r>
      <w:r w:rsidR="0020434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. godine iskazan je manjak prihoda od nefinancijske imovine u iznosu od </w:t>
      </w:r>
      <w:r w:rsidR="0020434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159.700,05</w:t>
      </w:r>
      <w:r w:rsidRPr="00D07310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eura koji je rezultat:</w:t>
      </w:r>
    </w:p>
    <w:p w14:paraId="20A5D533" w14:textId="66D42806" w:rsidR="00845005" w:rsidRPr="00886FC1" w:rsidRDefault="00204347" w:rsidP="00886FC1">
      <w:pPr>
        <w:pStyle w:val="ListParagraph"/>
        <w:numPr>
          <w:ilvl w:val="0"/>
          <w:numId w:val="14"/>
        </w:numPr>
        <w:jc w:val="both"/>
        <w:rPr>
          <w:rStyle w:val="A14"/>
          <w:rFonts w:asciiTheme="minorHAnsi" w:hAnsiTheme="minorHAnsi" w:cstheme="minorHAnsi"/>
          <w:color w:val="auto"/>
          <w:sz w:val="24"/>
          <w:szCs w:val="24"/>
        </w:rPr>
      </w:pPr>
      <w:r w:rsidRPr="0020434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ulaganja u nefinancijsku imovinu za </w:t>
      </w:r>
      <w:r w:rsidRPr="00204347">
        <w:rPr>
          <w:rFonts w:asciiTheme="minorHAnsi" w:hAnsiTheme="minorHAnsi" w:cstheme="minorHAnsi"/>
        </w:rPr>
        <w:t>uređenju zaštićenog kulturnog dobra „Rudarski vrt i Rudnik Zrinski</w:t>
      </w:r>
      <w:r w:rsidR="00886FC1">
        <w:rPr>
          <w:rFonts w:asciiTheme="minorHAnsi" w:hAnsiTheme="minorHAnsi" w:cstheme="minorHAnsi"/>
        </w:rPr>
        <w:t>“</w:t>
      </w:r>
    </w:p>
    <w:p w14:paraId="48B272A6" w14:textId="1656DFE3" w:rsidR="00204347" w:rsidRDefault="00204347" w:rsidP="00845005">
      <w:pPr>
        <w:pStyle w:val="ListParagraph"/>
        <w:numPr>
          <w:ilvl w:val="0"/>
          <w:numId w:val="14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ulaganja u nefinancijsku imovinu za izradu projektne dokumentacije za rasvjetu špilje Veternica</w:t>
      </w:r>
    </w:p>
    <w:p w14:paraId="26D5304E" w14:textId="6CC8987B" w:rsidR="00204347" w:rsidRDefault="00204347" w:rsidP="00845005">
      <w:pPr>
        <w:pStyle w:val="ListParagraph"/>
        <w:numPr>
          <w:ilvl w:val="0"/>
          <w:numId w:val="14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ulaganja za nefinancijsku imovinu za ugradnju solara </w:t>
      </w:r>
      <w:r w:rsidR="001D321F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u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Centru za posjetitelje Medvedgrad</w:t>
      </w:r>
    </w:p>
    <w:p w14:paraId="0ED9BB6D" w14:textId="18DF0C8F" w:rsidR="00204347" w:rsidRPr="00D07310" w:rsidRDefault="00204347" w:rsidP="00845005">
      <w:pPr>
        <w:pStyle w:val="ListParagraph"/>
        <w:numPr>
          <w:ilvl w:val="0"/>
          <w:numId w:val="14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ulaganja u nefinancijsku imovinu za redovno poslovanje Ustanove</w:t>
      </w:r>
    </w:p>
    <w:p w14:paraId="75E9FF82" w14:textId="77777777" w:rsidR="00845005" w:rsidRPr="00A86F95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FF0000"/>
          <w:sz w:val="24"/>
          <w:szCs w:val="24"/>
        </w:rPr>
      </w:pPr>
    </w:p>
    <w:p w14:paraId="2CFC252D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602AE811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96   Obračunati prihodi poslovanja</w:t>
      </w:r>
    </w:p>
    <w:p w14:paraId="6915C145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02A45FE4" w14:textId="1159513C" w:rsidR="00845005" w:rsidRPr="00874A44" w:rsidRDefault="00845005" w:rsidP="00874A44">
      <w:pPr>
        <w:shd w:val="clear" w:color="auto" w:fill="FFFFFF" w:themeFill="background1"/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Obračunati prihodi poslovanja</w:t>
      </w:r>
      <w:r w:rsidR="00171B2C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a još ne naplaćeni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na dan 31. prosinca 202</w:t>
      </w:r>
      <w:r w:rsid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. godine iznose </w:t>
      </w:r>
      <w:r w:rsidR="00874A44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2.689,71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eura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i </w:t>
      </w:r>
      <w:r w:rsid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povećani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su u odnosu na stanje 1. siječnja 202</w:t>
      </w:r>
      <w:r w:rsid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 godine</w:t>
      </w:r>
      <w:r w:rsidR="0000572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</w:t>
      </w:r>
    </w:p>
    <w:p w14:paraId="76FF6FE9" w14:textId="77777777" w:rsidR="0084500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6FBD9CFD" w14:textId="77777777" w:rsidR="00886FC1" w:rsidRPr="001462D2" w:rsidRDefault="00886FC1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407545CB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 xml:space="preserve">Šifra 991 i 996  </w:t>
      </w:r>
      <w:proofErr w:type="spellStart"/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Izvanbilančni</w:t>
      </w:r>
      <w:proofErr w:type="spellEnd"/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 xml:space="preserve"> zapisi aktiva i pasiva</w:t>
      </w:r>
    </w:p>
    <w:p w14:paraId="6E0348CC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0F0CA1F7" w14:textId="186ACDEF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Na dan 31. prosinca 202</w:t>
      </w:r>
      <w:r w:rsid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. godine izvršeno je evidentiranje </w:t>
      </w:r>
      <w:proofErr w:type="spellStart"/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izvanbilančnih</w:t>
      </w:r>
      <w:proofErr w:type="spellEnd"/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zapisa aktive i pasive u iznosu od </w:t>
      </w:r>
      <w:r w:rsid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181.877,16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eura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.</w:t>
      </w:r>
    </w:p>
    <w:p w14:paraId="72AE2AEA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1EB136F7" w14:textId="77777777" w:rsidR="00845005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U tablici je navedena pojedinačna specifikacija </w:t>
      </w:r>
      <w:proofErr w:type="spellStart"/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izvanbilančne</w:t>
      </w:r>
      <w:proofErr w:type="spellEnd"/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evidencije po vrsti.</w:t>
      </w:r>
    </w:p>
    <w:p w14:paraId="0F966133" w14:textId="77777777" w:rsidR="00845005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tbl>
      <w:tblPr>
        <w:tblW w:w="9253" w:type="dxa"/>
        <w:tblLook w:val="04A0" w:firstRow="1" w:lastRow="0" w:firstColumn="1" w:lastColumn="0" w:noHBand="0" w:noVBand="1"/>
      </w:tblPr>
      <w:tblGrid>
        <w:gridCol w:w="828"/>
        <w:gridCol w:w="3316"/>
        <w:gridCol w:w="2021"/>
        <w:gridCol w:w="2193"/>
        <w:gridCol w:w="895"/>
      </w:tblGrid>
      <w:tr w:rsidR="00845005" w14:paraId="443D8322" w14:textId="77777777" w:rsidTr="003F3D3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71B8F3D" w14:textId="77777777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Šifra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752C2FF" w14:textId="77777777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OPIS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D0F6E14" w14:textId="62C02DAE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stanje 1. siječnja 202</w:t>
            </w:r>
            <w:r w:rsidR="00886FC1">
              <w:rPr>
                <w:rFonts w:ascii="Calibri" w:hAnsi="Calibri" w:cs="Calibri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3FECD02" w14:textId="563942B5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stanje 31. prosinca 202</w:t>
            </w:r>
            <w:r w:rsidR="00886FC1">
              <w:rPr>
                <w:rFonts w:ascii="Calibri" w:hAnsi="Calibri" w:cs="Calibri"/>
              </w:rPr>
              <w:t>4.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10B941A" w14:textId="77777777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indeks</w:t>
            </w:r>
          </w:p>
        </w:tc>
      </w:tr>
      <w:tr w:rsidR="00845005" w14:paraId="3B43AA11" w14:textId="77777777" w:rsidTr="003F3D3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DC9974" w14:textId="77777777" w:rsidR="00845005" w:rsidRPr="00295BFB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 w:rsidRPr="00295BFB">
              <w:rPr>
                <w:rFonts w:ascii="Calibri" w:hAnsi="Calibri" w:cs="Calibri"/>
                <w:color w:val="000000"/>
              </w:rPr>
              <w:t>991 i 996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F7B268" w14:textId="77777777" w:rsidR="00845005" w:rsidRPr="00295BFB" w:rsidRDefault="00845005" w:rsidP="003F3D3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95BFB">
              <w:rPr>
                <w:rFonts w:ascii="Calibri" w:hAnsi="Calibri" w:cs="Calibri"/>
                <w:color w:val="000000"/>
              </w:rPr>
              <w:t>Izvanbilančni</w:t>
            </w:r>
            <w:proofErr w:type="spellEnd"/>
            <w:r w:rsidRPr="00295BFB">
              <w:rPr>
                <w:rFonts w:ascii="Calibri" w:hAnsi="Calibri" w:cs="Calibri"/>
                <w:color w:val="000000"/>
              </w:rPr>
              <w:t xml:space="preserve"> zapisi - aktiva = pasiva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84339F" w14:textId="601695B4" w:rsidR="00845005" w:rsidRPr="00295BFB" w:rsidRDefault="00886FC1" w:rsidP="003F3D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312.337,62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BD2D8E" w14:textId="327A27C0" w:rsidR="00845005" w:rsidRPr="00295BFB" w:rsidRDefault="00886FC1" w:rsidP="003F3D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181.877,16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8995C6" w14:textId="4309DA23" w:rsidR="00886FC1" w:rsidRPr="00295BFB" w:rsidRDefault="00886FC1" w:rsidP="00886F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58,2</w:t>
            </w:r>
          </w:p>
        </w:tc>
      </w:tr>
      <w:tr w:rsidR="00845005" w14:paraId="34D86848" w14:textId="77777777" w:rsidTr="003F3D31">
        <w:trPr>
          <w:trHeight w:val="24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1F8D" w14:textId="77777777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1BE" w14:textId="77777777" w:rsidR="00845005" w:rsidRDefault="00845005" w:rsidP="003F3D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Tuđa imovina dobivena na korištenje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2E5F" w14:textId="11630CE5" w:rsidR="00845005" w:rsidRDefault="00886FC1" w:rsidP="003F3D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2.644,33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BCC5" w14:textId="3CA4BF0C" w:rsidR="00845005" w:rsidRDefault="00886FC1" w:rsidP="003F3D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1.507,83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8545" w14:textId="20377843" w:rsidR="00845005" w:rsidRDefault="00886FC1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57,0</w:t>
            </w:r>
          </w:p>
        </w:tc>
      </w:tr>
      <w:tr w:rsidR="00845005" w14:paraId="319FD35B" w14:textId="77777777" w:rsidTr="00886FC1">
        <w:trPr>
          <w:trHeight w:val="3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5F2E" w14:textId="77777777" w:rsidR="00845005" w:rsidRDefault="00845005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5D6C" w14:textId="77777777" w:rsidR="00845005" w:rsidRDefault="00845005" w:rsidP="003F3D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Instrumenti osiguranja plaćanja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9DFDD" w14:textId="6938CA99" w:rsidR="00845005" w:rsidRPr="00F44333" w:rsidRDefault="00845005" w:rsidP="003F3D31">
            <w:pPr>
              <w:jc w:val="right"/>
              <w:rPr>
                <w:rFonts w:ascii="Calibri" w:hAnsi="Calibri" w:cs="Calibri"/>
                <w:color w:val="000000"/>
              </w:rPr>
            </w:pPr>
            <w:r w:rsidRPr="00F44333">
              <w:rPr>
                <w:rFonts w:ascii="Calibri" w:hAnsi="Calibri" w:cs="Calibri"/>
                <w:color w:val="000000"/>
              </w:rPr>
              <w:t>30</w:t>
            </w:r>
            <w:r w:rsidR="00886FC1">
              <w:rPr>
                <w:rFonts w:ascii="Calibri" w:hAnsi="Calibri" w:cs="Calibri"/>
                <w:color w:val="000000"/>
              </w:rPr>
              <w:t>9.693,29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DCC6" w14:textId="6389AC2C" w:rsidR="00845005" w:rsidRPr="00F44333" w:rsidRDefault="00886FC1" w:rsidP="003F3D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180.369,33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A0AD" w14:textId="2303BADE" w:rsidR="00845005" w:rsidRDefault="00886FC1" w:rsidP="003F3D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58,2</w:t>
            </w:r>
          </w:p>
        </w:tc>
      </w:tr>
    </w:tbl>
    <w:p w14:paraId="5B7C20F9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4409E545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4AAD68B9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Tuđa imovina dobivena na korištenje uključuje:</w:t>
      </w:r>
    </w:p>
    <w:p w14:paraId="7997672E" w14:textId="77777777" w:rsidR="00845005" w:rsidRPr="001462D2" w:rsidRDefault="00845005" w:rsidP="00845005">
      <w:pPr>
        <w:pStyle w:val="ListParagraph"/>
        <w:numPr>
          <w:ilvl w:val="0"/>
          <w:numId w:val="30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3 (tri) aparata za vodu;</w:t>
      </w:r>
    </w:p>
    <w:p w14:paraId="7E65E794" w14:textId="77777777" w:rsidR="00845005" w:rsidRPr="001462D2" w:rsidRDefault="00845005" w:rsidP="00845005">
      <w:pPr>
        <w:pStyle w:val="ListParagraph"/>
        <w:numPr>
          <w:ilvl w:val="0"/>
          <w:numId w:val="30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antena za prijem satelitskog internet signala;</w:t>
      </w:r>
    </w:p>
    <w:p w14:paraId="267223AF" w14:textId="77777777" w:rsidR="00845005" w:rsidRDefault="00845005" w:rsidP="00845005">
      <w:pPr>
        <w:pStyle w:val="ListParagraph"/>
        <w:numPr>
          <w:ilvl w:val="0"/>
          <w:numId w:val="30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mrežni uređaj; </w:t>
      </w:r>
    </w:p>
    <w:p w14:paraId="29B2A029" w14:textId="1C842B3D" w:rsidR="00886FC1" w:rsidRDefault="00886FC1" w:rsidP="00845005">
      <w:pPr>
        <w:pStyle w:val="ListParagraph"/>
        <w:numPr>
          <w:ilvl w:val="0"/>
          <w:numId w:val="30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proofErr w:type="spellStart"/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samoposlužni</w:t>
      </w:r>
      <w:proofErr w:type="spellEnd"/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i snack aparat u Centru za posjetitelje Medvedgrad</w:t>
      </w:r>
    </w:p>
    <w:p w14:paraId="3D9FB015" w14:textId="05B73FDD" w:rsidR="00886FC1" w:rsidRPr="001462D2" w:rsidRDefault="00886FC1" w:rsidP="00845005">
      <w:pPr>
        <w:pStyle w:val="ListParagraph"/>
        <w:numPr>
          <w:ilvl w:val="0"/>
          <w:numId w:val="30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2 (dva) POS uređaja u Centru za posjetitelje Medvedgrad</w:t>
      </w:r>
    </w:p>
    <w:p w14:paraId="543C25B3" w14:textId="74638AC7" w:rsidR="00845005" w:rsidRDefault="00845005" w:rsidP="00232CA3">
      <w:pPr>
        <w:pStyle w:val="ListParagraph"/>
        <w:numPr>
          <w:ilvl w:val="0"/>
          <w:numId w:val="30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lastRenderedPageBreak/>
        <w:t>opremu po projektu „IPA 2009 – Nabava opreme za sustav nadzora zaštite prirode“ primljenu od Državnog inspektorata</w:t>
      </w:r>
      <w:r w:rsid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RH</w:t>
      </w:r>
      <w:r w:rsidRP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(sukladno čl.24. Zakona o izmjenama i dopunama Zakona o ustrojstvu i djelokrugu ministarstva i drugih središnjih tijela državne uprave NN 116/18 preuzeo je od bivšeg Ministarstva zaštite okoliša i energetike) </w:t>
      </w:r>
    </w:p>
    <w:p w14:paraId="06DA9711" w14:textId="3E6B0F0C" w:rsidR="00886FC1" w:rsidRDefault="00886FC1" w:rsidP="00232CA3">
      <w:pPr>
        <w:pStyle w:val="ListParagraph"/>
        <w:numPr>
          <w:ilvl w:val="0"/>
          <w:numId w:val="30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poslovna zgrada na adresi Zagreb, </w:t>
      </w:r>
      <w:proofErr w:type="spellStart"/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Bliznec</w:t>
      </w:r>
      <w:proofErr w:type="spellEnd"/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70</w:t>
      </w:r>
    </w:p>
    <w:p w14:paraId="5A3AD60B" w14:textId="0C3E0118" w:rsidR="00886FC1" w:rsidRPr="00886FC1" w:rsidRDefault="00886FC1" w:rsidP="00886FC1">
      <w:pPr>
        <w:pStyle w:val="ListParagraph"/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227F1939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Instrumenti osiguranja plaćanja uključuju sljedeće :</w:t>
      </w:r>
    </w:p>
    <w:p w14:paraId="00F76758" w14:textId="2087A972" w:rsidR="00845005" w:rsidRPr="001462D2" w:rsidRDefault="00845005" w:rsidP="00845005">
      <w:pPr>
        <w:pStyle w:val="ListParagraph"/>
        <w:numPr>
          <w:ilvl w:val="0"/>
          <w:numId w:val="14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primljeno jamstvo – zadužnice na iznos </w:t>
      </w:r>
      <w:r w:rsidR="00886FC1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29.972,00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eura</w:t>
      </w:r>
    </w:p>
    <w:p w14:paraId="2E4440F5" w14:textId="77777777" w:rsidR="00845005" w:rsidRPr="001462D2" w:rsidRDefault="00845005" w:rsidP="00845005">
      <w:pPr>
        <w:pStyle w:val="ListParagraph"/>
        <w:numPr>
          <w:ilvl w:val="0"/>
          <w:numId w:val="14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primljeno jamstvo  - bankarske garancije za otklanjanje nedostataka u jamstvenom roku sukladno </w:t>
      </w:r>
      <w:r w:rsidRPr="001462D2">
        <w:rPr>
          <w:rStyle w:val="A14"/>
          <w:rFonts w:asciiTheme="minorHAnsi" w:eastAsiaTheme="minorHAnsi" w:hAnsiTheme="minorHAnsi" w:cstheme="minorHAnsi"/>
          <w:bCs/>
          <w:sz w:val="24"/>
          <w:szCs w:val="24"/>
        </w:rPr>
        <w:t>projektu „</w:t>
      </w:r>
      <w:r w:rsidRPr="001462D2">
        <w:rPr>
          <w:rFonts w:asciiTheme="minorHAnsi" w:hAnsiTheme="minorHAnsi" w:cstheme="minorHAnsi"/>
        </w:rPr>
        <w:t xml:space="preserve">Poboljšanje </w:t>
      </w:r>
      <w:proofErr w:type="spellStart"/>
      <w:r w:rsidRPr="001462D2">
        <w:rPr>
          <w:rFonts w:asciiTheme="minorHAnsi" w:hAnsiTheme="minorHAnsi" w:cstheme="minorHAnsi"/>
        </w:rPr>
        <w:t>posjetiteljskog</w:t>
      </w:r>
      <w:proofErr w:type="spellEnd"/>
      <w:r w:rsidRPr="001462D2">
        <w:rPr>
          <w:rFonts w:asciiTheme="minorHAnsi" w:hAnsiTheme="minorHAnsi" w:cstheme="minorHAnsi"/>
        </w:rPr>
        <w:t xml:space="preserve"> kapaciteta u svrhu održivog upravljanja Parkom prirode Medvednica“ </w:t>
      </w:r>
      <w:r w:rsidRPr="001462D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u ukupnom iznosu od 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150.397,33 eura</w:t>
      </w:r>
    </w:p>
    <w:p w14:paraId="0B7CD45F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4EEBE590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</w:p>
    <w:p w14:paraId="4AD2AB7A" w14:textId="77777777" w:rsidR="0084500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905EC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00   Popis ugovornih odnosa i slično koji uz ispunjenje određenih uvjeta, mogu postati obveza ili imovina</w:t>
      </w:r>
    </w:p>
    <w:p w14:paraId="0F094788" w14:textId="77777777" w:rsidR="0084500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</w:p>
    <w:p w14:paraId="7209E892" w14:textId="4CDAC0C4" w:rsidR="00845005" w:rsidRPr="00905EC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905EC2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Javna ustanova Park prirode Medvednica nema ugovornih obveza koji uz ispunjenje određenih uvjeta mogu postati obveza ili imovina.</w:t>
      </w:r>
    </w:p>
    <w:p w14:paraId="012C23C7" w14:textId="77777777" w:rsidR="00845005" w:rsidRPr="00905EC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15652ACA" w14:textId="77777777" w:rsidR="0084500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00 Popis sudskih sporova u tijeku</w:t>
      </w:r>
    </w:p>
    <w:p w14:paraId="65274247" w14:textId="77777777" w:rsidR="00845005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</w:p>
    <w:p w14:paraId="2E267A4B" w14:textId="77777777" w:rsidR="00845005" w:rsidRPr="00D622B7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D622B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Javna ustanova</w:t>
      </w:r>
      <w: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Park prirode Medvednica nema sudskih sporova u tijeku, te nema nikakvog financijskog učinka koji može proisteći iz sudskog spora kao obveza ili imovina.</w:t>
      </w:r>
      <w:r w:rsidRPr="00D622B7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</w:p>
    <w:p w14:paraId="152E5EF9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566E60D8" w14:textId="77777777" w:rsidR="00845005" w:rsidRPr="001462D2" w:rsidRDefault="00845005" w:rsidP="00845005">
      <w:pPr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</w:p>
    <w:p w14:paraId="2AD6FC4C" w14:textId="77777777" w:rsidR="00845005" w:rsidRPr="001462D2" w:rsidRDefault="00845005">
      <w:pPr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</w:p>
    <w:p w14:paraId="33D30FF8" w14:textId="77777777" w:rsidR="00A403E5" w:rsidRPr="001462D2" w:rsidRDefault="0000000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28"/>
          <w:szCs w:val="28"/>
        </w:rPr>
      </w:pPr>
      <w:r w:rsidRPr="00B638FC">
        <w:rPr>
          <w:rFonts w:asciiTheme="minorHAnsi" w:hAnsiTheme="minorHAnsi" w:cstheme="minorHAnsi"/>
          <w:b/>
          <w:sz w:val="28"/>
          <w:szCs w:val="28"/>
        </w:rPr>
        <w:t>Obrazac PR-RAS      Izvještaj o prihodima i rashodima, primicima i izdacima</w:t>
      </w:r>
      <w:r w:rsidRPr="001462D2">
        <w:rPr>
          <w:rFonts w:asciiTheme="minorHAnsi" w:hAnsiTheme="minorHAnsi" w:cstheme="minorHAnsi"/>
          <w:b/>
          <w:sz w:val="28"/>
          <w:szCs w:val="28"/>
        </w:rPr>
        <w:tab/>
      </w:r>
      <w:r w:rsidRPr="001462D2">
        <w:rPr>
          <w:rFonts w:asciiTheme="minorHAnsi" w:hAnsiTheme="minorHAnsi" w:cstheme="minorHAnsi"/>
          <w:b/>
          <w:sz w:val="28"/>
          <w:szCs w:val="28"/>
        </w:rPr>
        <w:tab/>
      </w:r>
    </w:p>
    <w:p w14:paraId="43186ACB" w14:textId="77777777" w:rsidR="00A403E5" w:rsidRPr="001462D2" w:rsidRDefault="00A403E5">
      <w:pPr>
        <w:rPr>
          <w:rFonts w:asciiTheme="minorHAnsi" w:hAnsiTheme="minorHAnsi" w:cstheme="minorHAnsi"/>
          <w:b/>
        </w:rPr>
      </w:pPr>
    </w:p>
    <w:p w14:paraId="1AC5D573" w14:textId="77777777" w:rsidR="00A403E5" w:rsidRPr="001462D2" w:rsidRDefault="00000000">
      <w:pPr>
        <w:rPr>
          <w:rFonts w:asciiTheme="minorHAnsi" w:hAnsiTheme="minorHAnsi" w:cstheme="minorHAnsi"/>
          <w:b/>
        </w:rPr>
      </w:pPr>
      <w:r w:rsidRPr="001462D2">
        <w:rPr>
          <w:rFonts w:asciiTheme="minorHAnsi" w:hAnsiTheme="minorHAnsi" w:cstheme="minorHAnsi"/>
          <w:b/>
        </w:rPr>
        <w:t xml:space="preserve">PRIHODI </w:t>
      </w:r>
    </w:p>
    <w:p w14:paraId="020435D0" w14:textId="77777777" w:rsidR="00DF5EC0" w:rsidRDefault="00DF5EC0">
      <w:pPr>
        <w:rPr>
          <w:rFonts w:asciiTheme="minorHAnsi" w:hAnsiTheme="minorHAnsi" w:cstheme="minorHAnsi"/>
          <w:b/>
        </w:rPr>
      </w:pPr>
    </w:p>
    <w:p w14:paraId="4909BDAC" w14:textId="77777777" w:rsidR="00DF5EC0" w:rsidRDefault="00DF5EC0">
      <w:pPr>
        <w:rPr>
          <w:rFonts w:asciiTheme="minorHAnsi" w:hAnsiTheme="minorHAnsi" w:cstheme="minorHAnsi"/>
          <w:b/>
        </w:rPr>
      </w:pPr>
    </w:p>
    <w:p w14:paraId="512CD87C" w14:textId="24748546" w:rsidR="00AD46E6" w:rsidRPr="00DF5EC0" w:rsidRDefault="00DF5EC0">
      <w:pPr>
        <w:rPr>
          <w:rFonts w:asciiTheme="minorHAnsi" w:hAnsiTheme="minorHAnsi" w:cstheme="minorHAnsi"/>
          <w:bCs/>
          <w:u w:val="single"/>
        </w:rPr>
      </w:pPr>
      <w:r w:rsidRPr="00DF5EC0">
        <w:rPr>
          <w:rFonts w:asciiTheme="minorHAnsi" w:hAnsiTheme="minorHAnsi" w:cstheme="minorHAnsi"/>
          <w:bCs/>
          <w:u w:val="single"/>
        </w:rPr>
        <w:t>Šifra 632 Pomoći od međunarodnih organizacija te institucija i tijela EU</w:t>
      </w:r>
      <w:r w:rsidRPr="00DF5EC0">
        <w:rPr>
          <w:rFonts w:asciiTheme="minorHAnsi" w:hAnsiTheme="minorHAnsi" w:cstheme="minorHAnsi"/>
          <w:bCs/>
          <w:u w:val="single"/>
        </w:rPr>
        <w:tab/>
      </w:r>
    </w:p>
    <w:p w14:paraId="3E8318AC" w14:textId="77777777" w:rsidR="00DF5EC0" w:rsidRPr="00F73471" w:rsidRDefault="00DF5EC0">
      <w:pPr>
        <w:rPr>
          <w:rFonts w:asciiTheme="minorHAnsi" w:hAnsiTheme="minorHAnsi" w:cstheme="minorHAnsi"/>
          <w:bCs/>
        </w:rPr>
      </w:pPr>
    </w:p>
    <w:p w14:paraId="7873463D" w14:textId="3678A88E" w:rsidR="00DF5EC0" w:rsidRDefault="00F73471" w:rsidP="00F03505">
      <w:pPr>
        <w:jc w:val="both"/>
        <w:rPr>
          <w:rFonts w:asciiTheme="minorHAnsi" w:hAnsiTheme="minorHAnsi" w:cstheme="minorHAnsi"/>
          <w:bCs/>
        </w:rPr>
      </w:pPr>
      <w:r w:rsidRPr="00F73471">
        <w:rPr>
          <w:rFonts w:asciiTheme="minorHAnsi" w:hAnsiTheme="minorHAnsi" w:cstheme="minorHAnsi"/>
          <w:bCs/>
        </w:rPr>
        <w:t xml:space="preserve">U 2024. godini </w:t>
      </w:r>
      <w:r>
        <w:rPr>
          <w:rFonts w:asciiTheme="minorHAnsi" w:hAnsiTheme="minorHAnsi" w:cstheme="minorHAnsi"/>
          <w:bCs/>
        </w:rPr>
        <w:t xml:space="preserve">primljena je pomoć u iznosu od 6.923,10 eura prema Zahtjevu za plaćanje br. 16 za projekt „Poboljšanje </w:t>
      </w:r>
      <w:proofErr w:type="spellStart"/>
      <w:r>
        <w:rPr>
          <w:rFonts w:asciiTheme="minorHAnsi" w:hAnsiTheme="minorHAnsi" w:cstheme="minorHAnsi"/>
          <w:bCs/>
        </w:rPr>
        <w:t>posjetiteljskog</w:t>
      </w:r>
      <w:proofErr w:type="spellEnd"/>
      <w:r>
        <w:rPr>
          <w:rFonts w:asciiTheme="minorHAnsi" w:hAnsiTheme="minorHAnsi" w:cstheme="minorHAnsi"/>
          <w:bCs/>
        </w:rPr>
        <w:t xml:space="preserve"> kapaciteta u svrhu održivog upravljanja Parkom prirode Medvednica“ KK.06.1.2.01.0012. </w:t>
      </w:r>
      <w:r w:rsidR="005F7CF5">
        <w:rPr>
          <w:rFonts w:asciiTheme="minorHAnsi" w:hAnsiTheme="minorHAnsi" w:cstheme="minorHAnsi"/>
          <w:bCs/>
        </w:rPr>
        <w:t>N</w:t>
      </w:r>
      <w:r w:rsidR="00F03505" w:rsidRPr="00F03505">
        <w:rPr>
          <w:rFonts w:asciiTheme="minorHAnsi" w:hAnsiTheme="minorHAnsi" w:cstheme="minorHAnsi"/>
          <w:bCs/>
        </w:rPr>
        <w:t>akon više godina razmatranja prigovora</w:t>
      </w:r>
      <w:r w:rsidR="003D750E">
        <w:rPr>
          <w:rFonts w:asciiTheme="minorHAnsi" w:hAnsiTheme="minorHAnsi" w:cstheme="minorHAnsi"/>
          <w:bCs/>
        </w:rPr>
        <w:t xml:space="preserve"> Ustanove</w:t>
      </w:r>
      <w:r w:rsidR="005F7CF5">
        <w:rPr>
          <w:rFonts w:asciiTheme="minorHAnsi" w:hAnsiTheme="minorHAnsi" w:cstheme="minorHAnsi"/>
          <w:bCs/>
        </w:rPr>
        <w:t xml:space="preserve"> na Odluku o nepravilnosti IRR04</w:t>
      </w:r>
      <w:r w:rsidR="00F03505" w:rsidRPr="00F03505">
        <w:rPr>
          <w:rFonts w:asciiTheme="minorHAnsi" w:hAnsiTheme="minorHAnsi" w:cstheme="minorHAnsi"/>
          <w:bCs/>
        </w:rPr>
        <w:t xml:space="preserve"> izdano je Rješenje Ministarstva regionalnog razvoja i fondova Europske unije dana 9. listopada 2023. godine, te je donesena Odluka IRR04 – Izmjena 01 od strane Središnje agencije za financiranje i ugovaranje programa i  projekata Europske unije, KLASA:910-01/14-01/85, URBROJ:358-12-24-5431 od 4. ožujka 2024. godine kojom je utvrđeno kako nisu ostvareni konstitutivni elementi nepravilnosti, s obzirom da je utvrđeno da u konkretnom slučaju nije došlo do postupanja suprotnog pravu Unije ili nacionalnom pravu, te </w:t>
      </w:r>
      <w:r w:rsidR="005F7CF5">
        <w:rPr>
          <w:rFonts w:asciiTheme="minorHAnsi" w:hAnsiTheme="minorHAnsi" w:cstheme="minorHAnsi"/>
          <w:bCs/>
        </w:rPr>
        <w:t>je</w:t>
      </w:r>
      <w:r w:rsidR="00F03505" w:rsidRPr="00F03505">
        <w:rPr>
          <w:rFonts w:asciiTheme="minorHAnsi" w:hAnsiTheme="minorHAnsi" w:cstheme="minorHAnsi"/>
          <w:bCs/>
        </w:rPr>
        <w:t xml:space="preserve"> Ustanovi izvršen povrat određene financijske korekcije u iznosu od 52.162,10 HRK/ 6.923,10 eura</w:t>
      </w:r>
      <w:r w:rsidR="003D750E">
        <w:rPr>
          <w:rFonts w:asciiTheme="minorHAnsi" w:hAnsiTheme="minorHAnsi" w:cstheme="minorHAnsi"/>
          <w:bCs/>
        </w:rPr>
        <w:t>.</w:t>
      </w:r>
    </w:p>
    <w:p w14:paraId="4782E096" w14:textId="77777777" w:rsidR="00DF5EC0" w:rsidRDefault="00DF5EC0" w:rsidP="00F03505">
      <w:pPr>
        <w:jc w:val="both"/>
        <w:rPr>
          <w:rFonts w:asciiTheme="minorHAnsi" w:hAnsiTheme="minorHAnsi" w:cstheme="minorHAnsi"/>
          <w:bCs/>
        </w:rPr>
      </w:pPr>
    </w:p>
    <w:p w14:paraId="1C69EC2C" w14:textId="77777777" w:rsidR="003D750E" w:rsidRDefault="003D750E" w:rsidP="00F03505">
      <w:pPr>
        <w:jc w:val="both"/>
        <w:rPr>
          <w:rFonts w:asciiTheme="minorHAnsi" w:hAnsiTheme="minorHAnsi" w:cstheme="minorHAnsi"/>
          <w:bCs/>
        </w:rPr>
      </w:pPr>
    </w:p>
    <w:p w14:paraId="66133B3E" w14:textId="77777777" w:rsidR="003D750E" w:rsidRDefault="003D750E" w:rsidP="00F03505">
      <w:pPr>
        <w:jc w:val="both"/>
        <w:rPr>
          <w:rFonts w:asciiTheme="minorHAnsi" w:hAnsiTheme="minorHAnsi" w:cstheme="minorHAnsi"/>
          <w:bCs/>
        </w:rPr>
      </w:pPr>
    </w:p>
    <w:p w14:paraId="1AC10A75" w14:textId="77777777" w:rsidR="003D750E" w:rsidRPr="00F73471" w:rsidRDefault="003D750E" w:rsidP="00F03505">
      <w:pPr>
        <w:jc w:val="both"/>
        <w:rPr>
          <w:rFonts w:asciiTheme="minorHAnsi" w:hAnsiTheme="minorHAnsi" w:cstheme="minorHAnsi"/>
          <w:bCs/>
        </w:rPr>
      </w:pPr>
    </w:p>
    <w:p w14:paraId="329A5F3D" w14:textId="49EDEBFB" w:rsidR="00A403E5" w:rsidRPr="00F73471" w:rsidRDefault="00000000">
      <w:pPr>
        <w:rPr>
          <w:rFonts w:asciiTheme="minorHAnsi" w:hAnsiTheme="minorHAnsi" w:cstheme="minorHAnsi"/>
          <w:bCs/>
          <w:lang w:val="en-US"/>
        </w:rPr>
      </w:pPr>
      <w:r w:rsidRPr="00F73471">
        <w:rPr>
          <w:rFonts w:asciiTheme="minorHAnsi" w:hAnsiTheme="minorHAnsi" w:cstheme="minorHAnsi"/>
          <w:bCs/>
        </w:rPr>
        <w:tab/>
        <w:t xml:space="preserve">       </w:t>
      </w:r>
    </w:p>
    <w:p w14:paraId="263A4278" w14:textId="77777777" w:rsidR="00A403E5" w:rsidRPr="001462D2" w:rsidRDefault="00000000">
      <w:pPr>
        <w:rPr>
          <w:rFonts w:asciiTheme="minorHAnsi" w:hAnsiTheme="minorHAnsi" w:cstheme="minorHAnsi"/>
          <w:u w:val="single"/>
        </w:rPr>
      </w:pPr>
      <w:r w:rsidRPr="001462D2">
        <w:rPr>
          <w:rFonts w:asciiTheme="minorHAnsi" w:hAnsiTheme="minorHAnsi" w:cstheme="minorHAnsi"/>
          <w:u w:val="single"/>
        </w:rPr>
        <w:lastRenderedPageBreak/>
        <w:t>Šifra 634   Pomoći od izvanproračunskih korisnika</w:t>
      </w:r>
    </w:p>
    <w:p w14:paraId="2414CDA3" w14:textId="77777777" w:rsidR="00A403E5" w:rsidRDefault="00A403E5">
      <w:pPr>
        <w:rPr>
          <w:rFonts w:asciiTheme="minorHAnsi" w:hAnsiTheme="minorHAnsi" w:cstheme="minorHAnsi"/>
        </w:rPr>
      </w:pPr>
    </w:p>
    <w:p w14:paraId="34C30F20" w14:textId="54356D3E" w:rsidR="00134E99" w:rsidRPr="001462D2" w:rsidRDefault="00134E99" w:rsidP="00134E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Pomoći od izvanproračunskih korisnika odnose se na uplate Fonda za zaštitu okoliša i energetsku učinkovitost</w:t>
      </w:r>
      <w:r w:rsidR="00DD089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DD089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ekuća pomoć odnosi se na uplatu Fondu prihvatljivih troškova za održavanje 2. znanstveno-stručnog skupa s međunarodnim sudjelovanjem „Zeleni dodir Medvednice“, a kapitalna pomoć se odnosi na uplatu Fondu prihvatljivih troškova za projekt „Šetnica Medvedgrad“.</w:t>
      </w:r>
    </w:p>
    <w:p w14:paraId="209829A1" w14:textId="62E41A70" w:rsidR="00DF5EC0" w:rsidRDefault="00134E99" w:rsidP="00134E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77E80E9" w14:textId="77777777" w:rsidR="00DF5EC0" w:rsidRDefault="00DF5EC0" w:rsidP="00134E99">
      <w:pPr>
        <w:jc w:val="both"/>
        <w:rPr>
          <w:rFonts w:asciiTheme="minorHAnsi" w:hAnsiTheme="minorHAnsi" w:cstheme="minorHAnsi"/>
        </w:rPr>
      </w:pPr>
    </w:p>
    <w:p w14:paraId="244B1F5F" w14:textId="50184272" w:rsidR="005755E0" w:rsidRPr="005755E0" w:rsidRDefault="005755E0">
      <w:pPr>
        <w:jc w:val="both"/>
        <w:rPr>
          <w:rFonts w:asciiTheme="minorHAnsi" w:hAnsiTheme="minorHAnsi" w:cstheme="minorHAnsi"/>
          <w:u w:val="single"/>
        </w:rPr>
      </w:pPr>
      <w:r w:rsidRPr="005755E0">
        <w:rPr>
          <w:rFonts w:asciiTheme="minorHAnsi" w:hAnsiTheme="minorHAnsi" w:cstheme="minorHAnsi"/>
          <w:u w:val="single"/>
        </w:rPr>
        <w:t>Šifra 639 Prijenosi između proračunskih korisnika istog proračuna</w:t>
      </w:r>
    </w:p>
    <w:p w14:paraId="0CA6BF4E" w14:textId="77777777" w:rsidR="005755E0" w:rsidRDefault="005755E0">
      <w:pPr>
        <w:jc w:val="both"/>
        <w:rPr>
          <w:rFonts w:asciiTheme="minorHAnsi" w:hAnsiTheme="minorHAnsi" w:cstheme="minorHAnsi"/>
        </w:rPr>
      </w:pPr>
    </w:p>
    <w:p w14:paraId="1DC85E4E" w14:textId="67F9C24B" w:rsidR="005755E0" w:rsidRDefault="007D69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tekućoj godini primljeni su tekući i kapitalni prijenosi između proračunskih korisnika istog proračuna koji su primljeni od Zajedničkih sredstava parkova Hrvatske za izradu projektne dokumentacije za prihvatljivu rasvjetu u špilj</w:t>
      </w:r>
      <w:r w:rsidR="00134E99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Veternici</w:t>
      </w:r>
      <w:r w:rsidR="00134E99">
        <w:rPr>
          <w:rFonts w:asciiTheme="minorHAnsi" w:hAnsiTheme="minorHAnsi" w:cstheme="minorHAnsi"/>
        </w:rPr>
        <w:t xml:space="preserve"> i uklanjanje invazivnih vrsta te su smanjeni u odnosu na prethodnu godin</w:t>
      </w:r>
      <w:r w:rsidR="00F73471">
        <w:rPr>
          <w:rFonts w:asciiTheme="minorHAnsi" w:hAnsiTheme="minorHAnsi" w:cstheme="minorHAnsi"/>
        </w:rPr>
        <w:t>u.</w:t>
      </w:r>
    </w:p>
    <w:p w14:paraId="714A27DE" w14:textId="77777777" w:rsidR="005755E0" w:rsidRDefault="005755E0">
      <w:pPr>
        <w:jc w:val="both"/>
        <w:rPr>
          <w:rFonts w:asciiTheme="minorHAnsi" w:hAnsiTheme="minorHAnsi" w:cstheme="minorHAnsi"/>
        </w:rPr>
      </w:pPr>
    </w:p>
    <w:p w14:paraId="223AA56A" w14:textId="77777777" w:rsidR="005755E0" w:rsidRPr="001462D2" w:rsidRDefault="005755E0">
      <w:pPr>
        <w:jc w:val="both"/>
        <w:rPr>
          <w:rFonts w:asciiTheme="minorHAnsi" w:hAnsiTheme="minorHAnsi" w:cstheme="minorHAnsi"/>
        </w:rPr>
      </w:pPr>
    </w:p>
    <w:p w14:paraId="156FFA16" w14:textId="77777777" w:rsidR="00A403E5" w:rsidRPr="001462D2" w:rsidRDefault="00000000">
      <w:pPr>
        <w:rPr>
          <w:rFonts w:asciiTheme="minorHAnsi" w:hAnsiTheme="minorHAnsi" w:cstheme="minorHAnsi"/>
          <w:u w:val="single"/>
        </w:rPr>
      </w:pPr>
      <w:r w:rsidRPr="001462D2">
        <w:rPr>
          <w:rFonts w:asciiTheme="minorHAnsi" w:hAnsiTheme="minorHAnsi" w:cstheme="minorHAnsi"/>
          <w:u w:val="single"/>
        </w:rPr>
        <w:t xml:space="preserve">Šifra 6526   Ostali nespomenuti prihodi </w:t>
      </w:r>
    </w:p>
    <w:p w14:paraId="03D9D3B8" w14:textId="77777777" w:rsidR="00A403E5" w:rsidRPr="001462D2" w:rsidRDefault="00A403E5">
      <w:pPr>
        <w:rPr>
          <w:rFonts w:asciiTheme="minorHAnsi" w:hAnsiTheme="minorHAnsi" w:cstheme="minorHAnsi"/>
        </w:rPr>
      </w:pPr>
    </w:p>
    <w:p w14:paraId="569BF662" w14:textId="6F82A8F2" w:rsidR="00A403E5" w:rsidRDefault="00000000" w:rsidP="00366952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 xml:space="preserve">Ostali nespomenuti prihodi </w:t>
      </w:r>
      <w:r w:rsidR="00AD46E6">
        <w:rPr>
          <w:rFonts w:asciiTheme="minorHAnsi" w:hAnsiTheme="minorHAnsi" w:cstheme="minorHAnsi"/>
        </w:rPr>
        <w:t>povećani su u odnosu na prethodnu godinu i uključuju</w:t>
      </w:r>
      <w:r w:rsidRPr="001462D2">
        <w:rPr>
          <w:rFonts w:asciiTheme="minorHAnsi" w:hAnsiTheme="minorHAnsi" w:cstheme="minorHAnsi"/>
        </w:rPr>
        <w:t xml:space="preserve"> prihode po posebnim namjenama - ulaznice za Centar za posjetitelje Medvedgrad, rudnik Zrinski i špilju Veternicu u iznosu od </w:t>
      </w:r>
      <w:r w:rsidR="007D69EA">
        <w:rPr>
          <w:rFonts w:asciiTheme="minorHAnsi" w:hAnsiTheme="minorHAnsi" w:cstheme="minorHAnsi"/>
        </w:rPr>
        <w:t>142.767,42</w:t>
      </w:r>
      <w:r w:rsidR="004A7314">
        <w:rPr>
          <w:rFonts w:asciiTheme="minorHAnsi" w:hAnsiTheme="minorHAnsi" w:cstheme="minorHAnsi"/>
        </w:rPr>
        <w:t xml:space="preserve"> </w:t>
      </w:r>
      <w:r w:rsidR="00F73471">
        <w:rPr>
          <w:rFonts w:asciiTheme="minorHAnsi" w:hAnsiTheme="minorHAnsi" w:cstheme="minorHAnsi"/>
        </w:rPr>
        <w:t>eura</w:t>
      </w:r>
      <w:r w:rsidR="00AD46E6">
        <w:rPr>
          <w:rFonts w:asciiTheme="minorHAnsi" w:hAnsiTheme="minorHAnsi" w:cstheme="minorHAnsi"/>
        </w:rPr>
        <w:t>.</w:t>
      </w:r>
      <w:r w:rsidR="00517697" w:rsidRPr="00517697">
        <w:rPr>
          <w:rFonts w:asciiTheme="minorHAnsi" w:hAnsiTheme="minorHAnsi" w:cstheme="minorHAnsi"/>
        </w:rPr>
        <w:t xml:space="preserve"> U prethodnoj godini</w:t>
      </w:r>
      <w:r w:rsidR="00AD46E6">
        <w:rPr>
          <w:rFonts w:asciiTheme="minorHAnsi" w:hAnsiTheme="minorHAnsi" w:cstheme="minorHAnsi"/>
        </w:rPr>
        <w:t xml:space="preserve">, zbog višemjesečnog zatvaranja Sljemenske ceste radi obnove, </w:t>
      </w:r>
      <w:r w:rsidR="00517697" w:rsidRPr="00517697">
        <w:rPr>
          <w:rFonts w:asciiTheme="minorHAnsi" w:hAnsiTheme="minorHAnsi" w:cstheme="minorHAnsi"/>
        </w:rPr>
        <w:t>bio je onemogućen prilaz posjetitelja vozilima objektima rudnik Zrinski i Centar za posjetitelje Medvedgrad</w:t>
      </w:r>
      <w:r w:rsidR="00AD46E6">
        <w:rPr>
          <w:rFonts w:asciiTheme="minorHAnsi" w:hAnsiTheme="minorHAnsi" w:cstheme="minorHAnsi"/>
        </w:rPr>
        <w:t>.</w:t>
      </w:r>
    </w:p>
    <w:p w14:paraId="6935AC0A" w14:textId="77777777" w:rsidR="004A7314" w:rsidRPr="001462D2" w:rsidRDefault="004A7314" w:rsidP="00366952">
      <w:pPr>
        <w:jc w:val="both"/>
        <w:rPr>
          <w:rFonts w:asciiTheme="minorHAnsi" w:hAnsiTheme="minorHAnsi" w:cstheme="minorHAnsi"/>
        </w:rPr>
      </w:pPr>
    </w:p>
    <w:p w14:paraId="4D3B97C8" w14:textId="77777777" w:rsidR="000B292F" w:rsidRPr="001462D2" w:rsidRDefault="000B292F">
      <w:pPr>
        <w:rPr>
          <w:rFonts w:asciiTheme="minorHAnsi" w:hAnsiTheme="minorHAnsi" w:cstheme="minorHAnsi"/>
        </w:rPr>
      </w:pPr>
    </w:p>
    <w:p w14:paraId="3762D84B" w14:textId="77777777" w:rsidR="00A403E5" w:rsidRPr="001462D2" w:rsidRDefault="00000000">
      <w:pPr>
        <w:rPr>
          <w:rFonts w:asciiTheme="minorHAnsi" w:hAnsiTheme="minorHAnsi" w:cstheme="minorHAnsi"/>
          <w:u w:val="single"/>
        </w:rPr>
      </w:pPr>
      <w:r w:rsidRPr="001462D2">
        <w:rPr>
          <w:rFonts w:asciiTheme="minorHAnsi" w:hAnsiTheme="minorHAnsi" w:cstheme="minorHAnsi"/>
          <w:u w:val="single"/>
        </w:rPr>
        <w:t>Šifra 661   Prihodi od prodaje proizvoda i roba i pruženih usluga</w:t>
      </w:r>
    </w:p>
    <w:p w14:paraId="66108199" w14:textId="77777777" w:rsidR="00A403E5" w:rsidRPr="001462D2" w:rsidRDefault="00A403E5">
      <w:pPr>
        <w:rPr>
          <w:rFonts w:asciiTheme="minorHAnsi" w:hAnsiTheme="minorHAnsi" w:cstheme="minorHAnsi"/>
          <w:u w:val="single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954"/>
        <w:gridCol w:w="3776"/>
        <w:gridCol w:w="1923"/>
        <w:gridCol w:w="1961"/>
        <w:gridCol w:w="846"/>
      </w:tblGrid>
      <w:tr w:rsidR="000B292F" w14:paraId="7C4B585F" w14:textId="77777777" w:rsidTr="000B292F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62F29BD" w14:textId="77777777" w:rsidR="000B292F" w:rsidRDefault="000B29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Šifra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A60F8C5" w14:textId="77777777" w:rsidR="000B292F" w:rsidRDefault="000B29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OPIS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53497D9" w14:textId="01CD1F9A" w:rsidR="000B292F" w:rsidRDefault="000B29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prethodna godina 202</w:t>
            </w:r>
            <w:r w:rsidR="004A7314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DB24A74" w14:textId="3E6367C4" w:rsidR="000B292F" w:rsidRDefault="000B29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tekuća godina 202</w:t>
            </w:r>
            <w:r w:rsidR="004A7314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BDF3043" w14:textId="77777777" w:rsidR="000B292F" w:rsidRDefault="000B29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indeks</w:t>
            </w:r>
          </w:p>
        </w:tc>
      </w:tr>
      <w:tr w:rsidR="000B292F" w14:paraId="6491A854" w14:textId="77777777" w:rsidTr="000B292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8A3323" w14:textId="77777777" w:rsidR="000B292F" w:rsidRDefault="000B29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D8C504" w14:textId="77777777" w:rsidR="000B292F" w:rsidRDefault="000B29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Prihodi od prodaje proizvoda i roba te pruženih usluga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0B1BAB" w14:textId="1AA18C75" w:rsidR="000B292F" w:rsidRDefault="007D6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96.608,79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315A92" w14:textId="1021C56E" w:rsidR="000B292F" w:rsidRDefault="007D6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90.712,27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6C58A5" w14:textId="1A3A9DBB" w:rsidR="000B292F" w:rsidRDefault="007D6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  <w:r w:rsidR="004A7314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0B292F" w14:paraId="6C663516" w14:textId="77777777" w:rsidTr="000B29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80E" w14:textId="77777777" w:rsidR="000B292F" w:rsidRDefault="000B29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8D40" w14:textId="77777777" w:rsidR="000B292F" w:rsidRDefault="000B29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Prihodi od prodaje proizvoda i roba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3C4" w14:textId="72B0F4F9" w:rsidR="000B292F" w:rsidRDefault="007D6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17.477,90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C91" w14:textId="61D03414" w:rsidR="000B292F" w:rsidRDefault="007D6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21.928,11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084" w14:textId="2B20B085" w:rsidR="000B292F" w:rsidRDefault="007D6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125,5</w:t>
            </w:r>
          </w:p>
        </w:tc>
      </w:tr>
      <w:tr w:rsidR="000B292F" w14:paraId="7E195E62" w14:textId="77777777" w:rsidTr="000B29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4BB" w14:textId="77777777" w:rsidR="000B292F" w:rsidRDefault="000B29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799" w14:textId="77777777" w:rsidR="000B292F" w:rsidRDefault="000B29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Prihodi od pruženih usluga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553A" w14:textId="311F8FBF" w:rsidR="000B292F" w:rsidRDefault="007D6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79.130,89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7A98" w14:textId="7C36ECAE" w:rsidR="000B292F" w:rsidRDefault="007D69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68.784,16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01F9" w14:textId="0353E1FE" w:rsidR="000B292F" w:rsidRDefault="007D6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86,9</w:t>
            </w:r>
          </w:p>
        </w:tc>
      </w:tr>
    </w:tbl>
    <w:p w14:paraId="684F4696" w14:textId="77777777" w:rsidR="00A403E5" w:rsidRPr="001462D2" w:rsidRDefault="00A403E5">
      <w:pPr>
        <w:rPr>
          <w:rFonts w:asciiTheme="minorHAnsi" w:hAnsiTheme="minorHAnsi" w:cstheme="minorHAnsi"/>
        </w:rPr>
      </w:pPr>
    </w:p>
    <w:p w14:paraId="4453DD4E" w14:textId="7B4F4858" w:rsidR="00A403E5" w:rsidRPr="001462D2" w:rsidRDefault="00000000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>Prihodi od prodaje proizvoda i roba obuhvaćaju prodaju suvenira</w:t>
      </w:r>
      <w:r w:rsidR="00517697">
        <w:rPr>
          <w:rFonts w:asciiTheme="minorHAnsi" w:hAnsiTheme="minorHAnsi" w:cstheme="minorHAnsi"/>
        </w:rPr>
        <w:t xml:space="preserve"> i povećani su u odnosu na prethodnu godinu </w:t>
      </w:r>
      <w:r w:rsidR="00AD46E6">
        <w:rPr>
          <w:rFonts w:asciiTheme="minorHAnsi" w:hAnsiTheme="minorHAnsi" w:cstheme="minorHAnsi"/>
        </w:rPr>
        <w:t>sukladno većoj količini suvenira na zalihi u tekućoj godini u odnosu na prethodnu.</w:t>
      </w:r>
    </w:p>
    <w:p w14:paraId="0B80CB41" w14:textId="77777777" w:rsidR="00A403E5" w:rsidRPr="001462D2" w:rsidRDefault="00A403E5">
      <w:pPr>
        <w:jc w:val="both"/>
        <w:rPr>
          <w:rFonts w:asciiTheme="minorHAnsi" w:hAnsiTheme="minorHAnsi" w:cstheme="minorHAnsi"/>
        </w:rPr>
      </w:pPr>
    </w:p>
    <w:p w14:paraId="2FDFDB1A" w14:textId="08B69131" w:rsidR="007203FF" w:rsidRPr="005B01E9" w:rsidRDefault="00000000" w:rsidP="001462D2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 xml:space="preserve">Prihodi od pruženih usluga obuhvaćaju prihode od koncesijskih odobrenja sukladno Zakonu o zaštiti prirode (NN br. 80/13, 15/18, 14/19, </w:t>
      </w:r>
      <w:r w:rsidRPr="00242472">
        <w:rPr>
          <w:rFonts w:asciiTheme="minorHAnsi" w:hAnsiTheme="minorHAnsi" w:cstheme="minorHAnsi"/>
        </w:rPr>
        <w:t>127/19</w:t>
      </w:r>
      <w:r w:rsidR="00242472">
        <w:rPr>
          <w:rFonts w:asciiTheme="minorHAnsi" w:hAnsiTheme="minorHAnsi" w:cstheme="minorHAnsi"/>
        </w:rPr>
        <w:t>, 155/23</w:t>
      </w:r>
      <w:r w:rsidRPr="001462D2">
        <w:rPr>
          <w:rFonts w:asciiTheme="minorHAnsi" w:hAnsiTheme="minorHAnsi" w:cstheme="minorHAnsi"/>
        </w:rPr>
        <w:t>), edukativnih programa te ostalih aktivnosti koje se naplaćuju sukladno važećem cjeniku</w:t>
      </w:r>
      <w:r w:rsidR="004A7314">
        <w:rPr>
          <w:rFonts w:asciiTheme="minorHAnsi" w:hAnsiTheme="minorHAnsi" w:cstheme="minorHAnsi"/>
        </w:rPr>
        <w:t xml:space="preserve"> smanjeni</w:t>
      </w:r>
      <w:r w:rsidR="00812617">
        <w:rPr>
          <w:rFonts w:asciiTheme="minorHAnsi" w:hAnsiTheme="minorHAnsi" w:cstheme="minorHAnsi"/>
        </w:rPr>
        <w:t xml:space="preserve"> su</w:t>
      </w:r>
      <w:r w:rsidR="004A7314">
        <w:rPr>
          <w:rFonts w:asciiTheme="minorHAnsi" w:hAnsiTheme="minorHAnsi" w:cstheme="minorHAnsi"/>
        </w:rPr>
        <w:t xml:space="preserve"> u odnosu na prethodnu godinu</w:t>
      </w:r>
      <w:r w:rsidR="005B01E9">
        <w:rPr>
          <w:rFonts w:asciiTheme="minorHAnsi" w:hAnsiTheme="minorHAnsi" w:cstheme="minorHAnsi"/>
        </w:rPr>
        <w:t xml:space="preserve"> jer je</w:t>
      </w:r>
      <w:r w:rsidR="00AD46E6">
        <w:rPr>
          <w:rFonts w:asciiTheme="minorHAnsi" w:hAnsiTheme="minorHAnsi" w:cstheme="minorHAnsi"/>
        </w:rPr>
        <w:t xml:space="preserve"> smanjena gospodarska djelatnost na području Parka prirode Medvednica.</w:t>
      </w:r>
    </w:p>
    <w:p w14:paraId="39E53B54" w14:textId="77777777" w:rsidR="007203FF" w:rsidRDefault="007203FF" w:rsidP="001462D2">
      <w:pPr>
        <w:jc w:val="both"/>
        <w:rPr>
          <w:rFonts w:asciiTheme="minorHAnsi" w:hAnsiTheme="minorHAnsi" w:cstheme="minorHAnsi"/>
          <w:u w:val="single"/>
        </w:rPr>
      </w:pPr>
    </w:p>
    <w:p w14:paraId="542B5BB2" w14:textId="77777777" w:rsidR="00AD46E6" w:rsidRDefault="00AD46E6" w:rsidP="001462D2">
      <w:pPr>
        <w:jc w:val="both"/>
        <w:rPr>
          <w:rFonts w:asciiTheme="minorHAnsi" w:hAnsiTheme="minorHAnsi" w:cstheme="minorHAnsi"/>
          <w:u w:val="single"/>
        </w:rPr>
      </w:pPr>
    </w:p>
    <w:p w14:paraId="2A21D8EA" w14:textId="77777777" w:rsidR="001462D2" w:rsidRPr="001462D2" w:rsidRDefault="001462D2" w:rsidP="001462D2">
      <w:pPr>
        <w:jc w:val="both"/>
        <w:rPr>
          <w:rFonts w:asciiTheme="minorHAnsi" w:hAnsiTheme="minorHAnsi" w:cstheme="minorHAnsi"/>
          <w:u w:val="single"/>
        </w:rPr>
      </w:pPr>
      <w:r w:rsidRPr="001462D2">
        <w:rPr>
          <w:rFonts w:asciiTheme="minorHAnsi" w:hAnsiTheme="minorHAnsi" w:cstheme="minorHAnsi"/>
          <w:u w:val="single"/>
        </w:rPr>
        <w:t>Šifra 6631   Tekuće donacije</w:t>
      </w:r>
    </w:p>
    <w:p w14:paraId="6F8B42DA" w14:textId="77777777" w:rsidR="001462D2" w:rsidRPr="001462D2" w:rsidRDefault="001462D2" w:rsidP="001462D2">
      <w:pPr>
        <w:jc w:val="both"/>
        <w:rPr>
          <w:rFonts w:asciiTheme="minorHAnsi" w:hAnsiTheme="minorHAnsi" w:cstheme="minorHAnsi"/>
        </w:rPr>
      </w:pPr>
    </w:p>
    <w:p w14:paraId="51928BE3" w14:textId="7B5FAF34" w:rsidR="005755E0" w:rsidRDefault="001462D2" w:rsidP="001462D2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lastRenderedPageBreak/>
        <w:t>U 202</w:t>
      </w:r>
      <w:r w:rsidR="00517697">
        <w:rPr>
          <w:rFonts w:asciiTheme="minorHAnsi" w:hAnsiTheme="minorHAnsi" w:cstheme="minorHAnsi"/>
        </w:rPr>
        <w:t>4</w:t>
      </w:r>
      <w:r w:rsidRPr="001462D2">
        <w:rPr>
          <w:rFonts w:asciiTheme="minorHAnsi" w:hAnsiTheme="minorHAnsi" w:cstheme="minorHAnsi"/>
        </w:rPr>
        <w:t>. godini primljen</w:t>
      </w:r>
      <w:r w:rsidR="005755E0">
        <w:rPr>
          <w:rFonts w:asciiTheme="minorHAnsi" w:hAnsiTheme="minorHAnsi" w:cstheme="minorHAnsi"/>
        </w:rPr>
        <w:t>e</w:t>
      </w:r>
      <w:r w:rsidRPr="001462D2">
        <w:rPr>
          <w:rFonts w:asciiTheme="minorHAnsi" w:hAnsiTheme="minorHAnsi" w:cstheme="minorHAnsi"/>
        </w:rPr>
        <w:t xml:space="preserve"> </w:t>
      </w:r>
      <w:r w:rsidR="005755E0">
        <w:rPr>
          <w:rFonts w:asciiTheme="minorHAnsi" w:hAnsiTheme="minorHAnsi" w:cstheme="minorHAnsi"/>
        </w:rPr>
        <w:t>su</w:t>
      </w:r>
      <w:r w:rsidRPr="001462D2">
        <w:rPr>
          <w:rFonts w:asciiTheme="minorHAnsi" w:hAnsiTheme="minorHAnsi" w:cstheme="minorHAnsi"/>
        </w:rPr>
        <w:t xml:space="preserve"> donacij</w:t>
      </w:r>
      <w:r w:rsidR="00BA5354">
        <w:rPr>
          <w:rFonts w:asciiTheme="minorHAnsi" w:hAnsiTheme="minorHAnsi" w:cstheme="minorHAnsi"/>
        </w:rPr>
        <w:t>e</w:t>
      </w:r>
      <w:r w:rsidRPr="001462D2">
        <w:rPr>
          <w:rFonts w:asciiTheme="minorHAnsi" w:hAnsiTheme="minorHAnsi" w:cstheme="minorHAnsi"/>
        </w:rPr>
        <w:t xml:space="preserve"> Turističke zajednice grada Zagreba</w:t>
      </w:r>
      <w:r w:rsidR="0092311D">
        <w:rPr>
          <w:rFonts w:asciiTheme="minorHAnsi" w:hAnsiTheme="minorHAnsi" w:cstheme="minorHAnsi"/>
        </w:rPr>
        <w:t xml:space="preserve"> koje su djelomično financirale troškove</w:t>
      </w:r>
      <w:r w:rsidRPr="001462D2">
        <w:rPr>
          <w:rFonts w:asciiTheme="minorHAnsi" w:hAnsiTheme="minorHAnsi" w:cstheme="minorHAnsi"/>
        </w:rPr>
        <w:t xml:space="preserve"> za</w:t>
      </w:r>
      <w:r w:rsidR="005755E0">
        <w:rPr>
          <w:rFonts w:asciiTheme="minorHAnsi" w:hAnsiTheme="minorHAnsi" w:cstheme="minorHAnsi"/>
        </w:rPr>
        <w:t>:</w:t>
      </w:r>
    </w:p>
    <w:p w14:paraId="4C9087BA" w14:textId="6F229BB9" w:rsidR="001462D2" w:rsidRDefault="00163B0B" w:rsidP="005755E0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755E0">
        <w:rPr>
          <w:rFonts w:asciiTheme="minorHAnsi" w:hAnsiTheme="minorHAnsi" w:cstheme="minorHAnsi"/>
        </w:rPr>
        <w:t xml:space="preserve">projekt </w:t>
      </w:r>
      <w:r w:rsidR="00796C24" w:rsidRPr="005755E0">
        <w:rPr>
          <w:rFonts w:asciiTheme="minorHAnsi" w:hAnsiTheme="minorHAnsi" w:cstheme="minorHAnsi"/>
        </w:rPr>
        <w:t>„</w:t>
      </w:r>
      <w:r w:rsidRPr="005755E0">
        <w:rPr>
          <w:rFonts w:asciiTheme="minorHAnsi" w:hAnsiTheme="minorHAnsi" w:cstheme="minorHAnsi"/>
        </w:rPr>
        <w:t>Medvednica online</w:t>
      </w:r>
      <w:r w:rsidR="00796C24" w:rsidRPr="005755E0">
        <w:rPr>
          <w:rFonts w:asciiTheme="minorHAnsi" w:hAnsiTheme="minorHAnsi" w:cstheme="minorHAnsi"/>
        </w:rPr>
        <w:t xml:space="preserve">“ </w:t>
      </w:r>
    </w:p>
    <w:p w14:paraId="1AB0D782" w14:textId="7EC0F83D" w:rsidR="005755E0" w:rsidRDefault="002A609E" w:rsidP="005755E0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organiziranje Znanstveno stručnog skupa Zeleni dodir Medvednice</w:t>
      </w:r>
    </w:p>
    <w:p w14:paraId="14D4FD8E" w14:textId="305F0CAD" w:rsidR="005755E0" w:rsidRDefault="005755E0" w:rsidP="005755E0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izradu dvojezičnih (hrvatski/engleski) turističkih blok karata</w:t>
      </w:r>
    </w:p>
    <w:p w14:paraId="54E6C28E" w14:textId="7F18A298" w:rsidR="005755E0" w:rsidRPr="005755E0" w:rsidRDefault="002A609E" w:rsidP="005755E0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održavanje Međunarodne noći šišmiša i XVII. Srednjovjekovnih dana na Medvednici </w:t>
      </w:r>
    </w:p>
    <w:p w14:paraId="5FB3BF03" w14:textId="77777777" w:rsidR="001462D2" w:rsidRDefault="001462D2" w:rsidP="001462D2">
      <w:pPr>
        <w:jc w:val="both"/>
        <w:rPr>
          <w:rFonts w:asciiTheme="minorHAnsi" w:hAnsiTheme="minorHAnsi" w:cstheme="minorHAnsi"/>
        </w:rPr>
      </w:pPr>
    </w:p>
    <w:p w14:paraId="75133BAB" w14:textId="77777777" w:rsidR="00AD46E6" w:rsidRDefault="00AD46E6" w:rsidP="001462D2">
      <w:pPr>
        <w:jc w:val="both"/>
        <w:rPr>
          <w:rFonts w:asciiTheme="minorHAnsi" w:hAnsiTheme="minorHAnsi" w:cstheme="minorHAnsi"/>
        </w:rPr>
      </w:pPr>
    </w:p>
    <w:p w14:paraId="1C6258E5" w14:textId="77777777" w:rsidR="00D47A4A" w:rsidRDefault="00D47A4A" w:rsidP="001462D2">
      <w:pPr>
        <w:jc w:val="both"/>
        <w:rPr>
          <w:rFonts w:asciiTheme="minorHAnsi" w:hAnsiTheme="minorHAnsi" w:cstheme="minorHAnsi"/>
        </w:rPr>
      </w:pPr>
    </w:p>
    <w:p w14:paraId="06D8E60F" w14:textId="77777777" w:rsidR="00D47A4A" w:rsidRPr="001462D2" w:rsidRDefault="00D47A4A" w:rsidP="001462D2">
      <w:pPr>
        <w:jc w:val="both"/>
        <w:rPr>
          <w:rFonts w:asciiTheme="minorHAnsi" w:hAnsiTheme="minorHAnsi" w:cstheme="minorHAnsi"/>
        </w:rPr>
      </w:pPr>
    </w:p>
    <w:p w14:paraId="0DB3CB22" w14:textId="683EFFAE" w:rsidR="001462D2" w:rsidRPr="001462D2" w:rsidRDefault="001462D2" w:rsidP="001462D2">
      <w:pPr>
        <w:jc w:val="both"/>
        <w:rPr>
          <w:rFonts w:asciiTheme="minorHAnsi" w:hAnsiTheme="minorHAnsi" w:cstheme="minorHAnsi"/>
          <w:u w:val="single"/>
        </w:rPr>
      </w:pPr>
      <w:r w:rsidRPr="001462D2">
        <w:rPr>
          <w:rFonts w:asciiTheme="minorHAnsi" w:hAnsiTheme="minorHAnsi" w:cstheme="minorHAnsi"/>
          <w:u w:val="single"/>
        </w:rPr>
        <w:t>Šifra 67</w:t>
      </w:r>
      <w:r w:rsidR="00796C24">
        <w:rPr>
          <w:rFonts w:asciiTheme="minorHAnsi" w:hAnsiTheme="minorHAnsi" w:cstheme="minorHAnsi"/>
          <w:u w:val="single"/>
        </w:rPr>
        <w:t>1</w:t>
      </w:r>
      <w:r w:rsidRPr="001462D2">
        <w:rPr>
          <w:rFonts w:asciiTheme="minorHAnsi" w:hAnsiTheme="minorHAnsi" w:cstheme="minorHAnsi"/>
          <w:u w:val="single"/>
        </w:rPr>
        <w:t xml:space="preserve">    Prihodi iz nadležnog proračuna </w:t>
      </w:r>
      <w:r w:rsidR="00796C24">
        <w:rPr>
          <w:rFonts w:asciiTheme="minorHAnsi" w:hAnsiTheme="minorHAnsi" w:cstheme="minorHAnsi"/>
          <w:u w:val="single"/>
        </w:rPr>
        <w:t xml:space="preserve"> za financiranje redovne djelatnosti proračunskih korisnika</w:t>
      </w:r>
    </w:p>
    <w:p w14:paraId="45848030" w14:textId="77777777" w:rsidR="001462D2" w:rsidRPr="001462D2" w:rsidRDefault="001462D2" w:rsidP="001462D2">
      <w:pPr>
        <w:jc w:val="both"/>
        <w:rPr>
          <w:rFonts w:asciiTheme="minorHAnsi" w:hAnsiTheme="minorHAnsi" w:cstheme="minorHAnsi"/>
        </w:rPr>
      </w:pPr>
    </w:p>
    <w:p w14:paraId="07368B0E" w14:textId="795D7A7B" w:rsidR="00A403E5" w:rsidRPr="001462D2" w:rsidRDefault="001462D2" w:rsidP="001462D2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>Iskazani prihodi primljeni od Državnog proračuna Republike Hrvatske za financiranje redovnog poslovanja Ustanove sukladno financijskom planu za 202</w:t>
      </w:r>
      <w:r w:rsidR="00517697">
        <w:rPr>
          <w:rFonts w:asciiTheme="minorHAnsi" w:hAnsiTheme="minorHAnsi" w:cstheme="minorHAnsi"/>
        </w:rPr>
        <w:t>4</w:t>
      </w:r>
      <w:r w:rsidRPr="001462D2">
        <w:rPr>
          <w:rFonts w:asciiTheme="minorHAnsi" w:hAnsiTheme="minorHAnsi" w:cstheme="minorHAnsi"/>
        </w:rPr>
        <w:t>. godinu.</w:t>
      </w:r>
    </w:p>
    <w:p w14:paraId="3A276E22" w14:textId="77777777" w:rsidR="00AA5CD2" w:rsidRDefault="00AA5CD2">
      <w:pPr>
        <w:jc w:val="both"/>
        <w:rPr>
          <w:rFonts w:asciiTheme="minorHAnsi" w:hAnsiTheme="minorHAnsi" w:cstheme="minorHAnsi"/>
        </w:rPr>
      </w:pPr>
    </w:p>
    <w:p w14:paraId="50DC0D33" w14:textId="77777777" w:rsidR="00D07310" w:rsidRPr="001462D2" w:rsidRDefault="00D07310">
      <w:pPr>
        <w:jc w:val="both"/>
        <w:rPr>
          <w:rFonts w:asciiTheme="minorHAnsi" w:hAnsiTheme="minorHAnsi" w:cstheme="minorHAnsi"/>
        </w:rPr>
      </w:pPr>
    </w:p>
    <w:p w14:paraId="47B8ECB3" w14:textId="77777777" w:rsidR="00A403E5" w:rsidRPr="001462D2" w:rsidRDefault="00000000">
      <w:pPr>
        <w:jc w:val="both"/>
        <w:rPr>
          <w:rFonts w:asciiTheme="minorHAnsi" w:hAnsiTheme="minorHAnsi" w:cstheme="minorHAnsi"/>
          <w:b/>
        </w:rPr>
      </w:pPr>
      <w:r w:rsidRPr="001462D2">
        <w:rPr>
          <w:rFonts w:asciiTheme="minorHAnsi" w:hAnsiTheme="minorHAnsi" w:cstheme="minorHAnsi"/>
          <w:b/>
        </w:rPr>
        <w:t>RASHODI</w:t>
      </w:r>
    </w:p>
    <w:p w14:paraId="1C5D6559" w14:textId="77777777" w:rsidR="00A403E5" w:rsidRPr="001462D2" w:rsidRDefault="00A403E5">
      <w:pPr>
        <w:jc w:val="both"/>
        <w:rPr>
          <w:rFonts w:asciiTheme="minorHAnsi" w:hAnsiTheme="minorHAnsi" w:cstheme="minorHAnsi"/>
        </w:rPr>
      </w:pPr>
    </w:p>
    <w:p w14:paraId="7897815C" w14:textId="3C9E9BCE" w:rsidR="00022F72" w:rsidRPr="00022F72" w:rsidRDefault="00022F72">
      <w:pPr>
        <w:jc w:val="both"/>
        <w:rPr>
          <w:rFonts w:asciiTheme="minorHAnsi" w:hAnsiTheme="minorHAnsi" w:cstheme="minorHAnsi"/>
          <w:u w:val="single"/>
        </w:rPr>
      </w:pPr>
      <w:r w:rsidRPr="00022F72">
        <w:rPr>
          <w:rFonts w:asciiTheme="minorHAnsi" w:hAnsiTheme="minorHAnsi" w:cstheme="minorHAnsi"/>
          <w:u w:val="single"/>
        </w:rPr>
        <w:t>Šifra 311 Plaće (bruto</w:t>
      </w:r>
      <w:r>
        <w:rPr>
          <w:rFonts w:asciiTheme="minorHAnsi" w:hAnsiTheme="minorHAnsi" w:cstheme="minorHAnsi"/>
          <w:u w:val="single"/>
        </w:rPr>
        <w:t>)</w:t>
      </w:r>
    </w:p>
    <w:p w14:paraId="4CE4EE4E" w14:textId="77777777" w:rsidR="00022F72" w:rsidRDefault="00022F72">
      <w:pPr>
        <w:jc w:val="both"/>
        <w:rPr>
          <w:rFonts w:asciiTheme="minorHAnsi" w:hAnsiTheme="minorHAnsi" w:cstheme="minorHAnsi"/>
        </w:rPr>
      </w:pPr>
    </w:p>
    <w:p w14:paraId="1432D2FE" w14:textId="2008456E" w:rsidR="00022F72" w:rsidRPr="00022F72" w:rsidRDefault="00022F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Rashodi za p</w:t>
      </w:r>
      <w:r w:rsidRPr="00022F72">
        <w:rPr>
          <w:rFonts w:asciiTheme="minorHAnsi" w:hAnsiTheme="minorHAnsi" w:cstheme="minorHAnsi"/>
        </w:rPr>
        <w:t xml:space="preserve">laće </w:t>
      </w:r>
      <w:r>
        <w:rPr>
          <w:rFonts w:asciiTheme="minorHAnsi" w:hAnsiTheme="minorHAnsi" w:cstheme="minorHAnsi"/>
        </w:rPr>
        <w:t>u tekućoj godini povećani su u odnosu za prethodnu godinu zbog povećanja koeficijenata sukladno Uredbi o nazivima radnih mjesta, uvjetima za raspored i koeficijentima za obračun plaće u javnim službama (NN 22/2024)</w:t>
      </w:r>
      <w:r w:rsidR="009627B8" w:rsidRPr="009627B8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r w:rsidR="009627B8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i Zakonu o plaćama u državnoj službi i javnim službama (NN 155/23).</w:t>
      </w:r>
    </w:p>
    <w:p w14:paraId="14A2AEBE" w14:textId="77777777" w:rsidR="00022F72" w:rsidRDefault="00022F72">
      <w:pPr>
        <w:jc w:val="both"/>
        <w:rPr>
          <w:rFonts w:asciiTheme="minorHAnsi" w:hAnsiTheme="minorHAnsi" w:cstheme="minorHAnsi"/>
        </w:rPr>
      </w:pPr>
    </w:p>
    <w:p w14:paraId="7A0BE029" w14:textId="77777777" w:rsidR="00BE7973" w:rsidRDefault="00BE7973">
      <w:pPr>
        <w:jc w:val="both"/>
        <w:rPr>
          <w:rFonts w:asciiTheme="minorHAnsi" w:hAnsiTheme="minorHAnsi" w:cstheme="minorHAnsi"/>
        </w:rPr>
      </w:pPr>
    </w:p>
    <w:p w14:paraId="48AEA4E9" w14:textId="27E3E4F4" w:rsidR="00BE7973" w:rsidRPr="00BE7973" w:rsidRDefault="00BE7973">
      <w:pPr>
        <w:jc w:val="both"/>
        <w:rPr>
          <w:rFonts w:asciiTheme="minorHAnsi" w:hAnsiTheme="minorHAnsi" w:cstheme="minorHAnsi"/>
          <w:u w:val="single"/>
        </w:rPr>
      </w:pPr>
      <w:r w:rsidRPr="00487E14">
        <w:rPr>
          <w:rFonts w:asciiTheme="minorHAnsi" w:hAnsiTheme="minorHAnsi" w:cstheme="minorHAnsi"/>
          <w:u w:val="single"/>
        </w:rPr>
        <w:t>Šifra 3211 Službena putovanja</w:t>
      </w:r>
    </w:p>
    <w:p w14:paraId="6E208616" w14:textId="14B69E57" w:rsidR="00BE7973" w:rsidRDefault="00D266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Troškovi službenih putovanja u 2024. godini povećani su u odnosu na prethodnu godinu za više od 50%. Ukupan trošak </w:t>
      </w:r>
      <w:r w:rsidR="00487E14">
        <w:rPr>
          <w:rFonts w:asciiTheme="minorHAnsi" w:hAnsiTheme="minorHAnsi" w:cstheme="minorHAnsi"/>
        </w:rPr>
        <w:t>službenih putovanja u 2024. godini iznosi 8.034,79 eura.</w:t>
      </w:r>
    </w:p>
    <w:p w14:paraId="589470E1" w14:textId="77777777" w:rsidR="00BE7973" w:rsidRDefault="00BE7973">
      <w:pPr>
        <w:jc w:val="both"/>
        <w:rPr>
          <w:rFonts w:asciiTheme="minorHAnsi" w:hAnsiTheme="minorHAnsi" w:cstheme="minorHAnsi"/>
        </w:rPr>
      </w:pPr>
    </w:p>
    <w:p w14:paraId="6207D01C" w14:textId="77777777" w:rsidR="00796C24" w:rsidRPr="00022F72" w:rsidRDefault="00796C24">
      <w:pPr>
        <w:jc w:val="both"/>
        <w:rPr>
          <w:rFonts w:asciiTheme="minorHAnsi" w:hAnsiTheme="minorHAnsi" w:cstheme="minorHAnsi"/>
        </w:rPr>
      </w:pPr>
    </w:p>
    <w:p w14:paraId="20AD5EAB" w14:textId="77777777" w:rsidR="00A403E5" w:rsidRPr="001462D2" w:rsidRDefault="00000000">
      <w:pPr>
        <w:rPr>
          <w:rFonts w:asciiTheme="minorHAnsi" w:hAnsiTheme="minorHAnsi" w:cstheme="minorHAnsi"/>
          <w:u w:val="single"/>
        </w:rPr>
      </w:pPr>
      <w:r w:rsidRPr="001462D2">
        <w:rPr>
          <w:rFonts w:asciiTheme="minorHAnsi" w:hAnsiTheme="minorHAnsi" w:cstheme="minorHAnsi"/>
          <w:u w:val="single"/>
        </w:rPr>
        <w:t>Šifra 3213   Stručno usavršavanje zaposlenika</w:t>
      </w:r>
    </w:p>
    <w:p w14:paraId="361595BC" w14:textId="77777777" w:rsidR="00A403E5" w:rsidRPr="001462D2" w:rsidRDefault="00A403E5">
      <w:pPr>
        <w:rPr>
          <w:rFonts w:asciiTheme="minorHAnsi" w:hAnsiTheme="minorHAnsi" w:cstheme="minorHAnsi"/>
        </w:rPr>
      </w:pPr>
    </w:p>
    <w:p w14:paraId="751E13B0" w14:textId="4BD7CC7A" w:rsidR="00A403E5" w:rsidRPr="001462D2" w:rsidRDefault="00000000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>Sukladno odredbama čl. 54. Zakona o radu (NN br. 93/14 i 127/17</w:t>
      </w:r>
      <w:r w:rsidR="00487E14">
        <w:rPr>
          <w:rFonts w:asciiTheme="minorHAnsi" w:hAnsiTheme="minorHAnsi" w:cstheme="minorHAnsi"/>
        </w:rPr>
        <w:t xml:space="preserve">, 98/19, </w:t>
      </w:r>
      <w:r w:rsidR="00A90120">
        <w:rPr>
          <w:rFonts w:asciiTheme="minorHAnsi" w:hAnsiTheme="minorHAnsi" w:cstheme="minorHAnsi"/>
        </w:rPr>
        <w:t>151/22, 46/23, 64/23)</w:t>
      </w:r>
      <w:r w:rsidRPr="001462D2">
        <w:rPr>
          <w:rFonts w:asciiTheme="minorHAnsi" w:hAnsiTheme="minorHAnsi" w:cstheme="minorHAnsi"/>
        </w:rPr>
        <w:t xml:space="preserve">) Ustanova je dužna radniku omogućiti školovanje, obrazovanje, osposobljavanje i usavršavanje u skladu s mogućnostima i potrebama rada. </w:t>
      </w:r>
    </w:p>
    <w:p w14:paraId="316B7ACA" w14:textId="77777777" w:rsidR="0033244B" w:rsidRDefault="0033244B">
      <w:pPr>
        <w:jc w:val="both"/>
        <w:rPr>
          <w:rFonts w:asciiTheme="minorHAnsi" w:hAnsiTheme="minorHAnsi" w:cstheme="minorHAnsi"/>
          <w:lang w:eastAsia="en-GB"/>
        </w:rPr>
      </w:pPr>
    </w:p>
    <w:p w14:paraId="4D588BDD" w14:textId="77777777" w:rsidR="00B94617" w:rsidRPr="001462D2" w:rsidRDefault="00B94617">
      <w:pPr>
        <w:jc w:val="both"/>
        <w:rPr>
          <w:rFonts w:asciiTheme="minorHAnsi" w:hAnsiTheme="minorHAnsi" w:cstheme="minorHAnsi"/>
          <w:lang w:eastAsia="en-GB"/>
        </w:rPr>
      </w:pPr>
    </w:p>
    <w:p w14:paraId="7D6C09EF" w14:textId="70EF3DB8" w:rsidR="00A403E5" w:rsidRPr="001462D2" w:rsidRDefault="00000000">
      <w:pPr>
        <w:jc w:val="both"/>
        <w:rPr>
          <w:rFonts w:asciiTheme="minorHAnsi" w:hAnsiTheme="minorHAnsi" w:cstheme="minorHAnsi"/>
          <w:u w:val="single"/>
          <w:lang w:eastAsia="en-GB"/>
        </w:rPr>
      </w:pPr>
      <w:r w:rsidRPr="001462D2">
        <w:rPr>
          <w:rFonts w:asciiTheme="minorHAnsi" w:hAnsiTheme="minorHAnsi" w:cstheme="minorHAnsi"/>
          <w:u w:val="single"/>
          <w:lang w:eastAsia="en-GB"/>
        </w:rPr>
        <w:t>Šifra 3227 Službena, radna i zaštitna odjeća i obuća</w:t>
      </w:r>
    </w:p>
    <w:p w14:paraId="34C6180D" w14:textId="77777777" w:rsidR="00A403E5" w:rsidRPr="001462D2" w:rsidRDefault="00A403E5">
      <w:pPr>
        <w:jc w:val="both"/>
        <w:rPr>
          <w:rFonts w:asciiTheme="minorHAnsi" w:hAnsiTheme="minorHAnsi" w:cstheme="minorHAnsi"/>
        </w:rPr>
      </w:pPr>
    </w:p>
    <w:p w14:paraId="0DFA63F0" w14:textId="69820FF9" w:rsidR="00C71E9E" w:rsidRPr="00C71E9E" w:rsidRDefault="00C71E9E">
      <w:pPr>
        <w:jc w:val="both"/>
        <w:rPr>
          <w:rFonts w:asciiTheme="minorHAnsi" w:hAnsiTheme="minorHAnsi" w:cstheme="minorHAnsi"/>
        </w:rPr>
      </w:pPr>
      <w:r w:rsidRPr="00C71E9E">
        <w:rPr>
          <w:rFonts w:asciiTheme="minorHAnsi" w:hAnsiTheme="minorHAnsi" w:cstheme="minorHAnsi"/>
        </w:rPr>
        <w:t>U prethodnoj godini nije bilo iskazanih rashoda za službenu, radnu i zaštitnu odjeću i obuću.</w:t>
      </w:r>
    </w:p>
    <w:p w14:paraId="2E9578E0" w14:textId="48CB2452" w:rsidR="00A403E5" w:rsidRDefault="00000000">
      <w:pPr>
        <w:jc w:val="both"/>
        <w:rPr>
          <w:rFonts w:asciiTheme="minorHAnsi" w:hAnsiTheme="minorHAnsi" w:cstheme="minorHAnsi"/>
        </w:rPr>
      </w:pPr>
      <w:r w:rsidRPr="00C71E9E">
        <w:rPr>
          <w:rFonts w:asciiTheme="minorHAnsi" w:hAnsiTheme="minorHAnsi" w:cstheme="minorHAnsi"/>
        </w:rPr>
        <w:t xml:space="preserve">U tekućoj godini </w:t>
      </w:r>
      <w:r w:rsidR="0033244B" w:rsidRPr="00C71E9E">
        <w:rPr>
          <w:rFonts w:asciiTheme="minorHAnsi" w:hAnsiTheme="minorHAnsi" w:cstheme="minorHAnsi"/>
        </w:rPr>
        <w:t>iskazani</w:t>
      </w:r>
      <w:r w:rsidRPr="00C71E9E">
        <w:rPr>
          <w:rFonts w:asciiTheme="minorHAnsi" w:hAnsiTheme="minorHAnsi" w:cstheme="minorHAnsi"/>
        </w:rPr>
        <w:t xml:space="preserve"> su rashodi za službenu, radnu i zaštitnu odjeću i obuću </w:t>
      </w:r>
      <w:r w:rsidR="00C71E9E" w:rsidRPr="00C71E9E">
        <w:rPr>
          <w:rFonts w:asciiTheme="minorHAnsi" w:hAnsiTheme="minorHAnsi" w:cstheme="minorHAnsi"/>
        </w:rPr>
        <w:t>za</w:t>
      </w:r>
      <w:r w:rsidR="00C71E9E">
        <w:rPr>
          <w:rFonts w:asciiTheme="minorHAnsi" w:hAnsiTheme="minorHAnsi" w:cstheme="minorHAnsi"/>
        </w:rPr>
        <w:t xml:space="preserve"> nov</w:t>
      </w:r>
      <w:r w:rsidR="00BE7973">
        <w:rPr>
          <w:rFonts w:asciiTheme="minorHAnsi" w:hAnsiTheme="minorHAnsi" w:cstheme="minorHAnsi"/>
        </w:rPr>
        <w:t>e</w:t>
      </w:r>
      <w:r w:rsidR="00C71E9E" w:rsidRPr="00C71E9E">
        <w:rPr>
          <w:rFonts w:asciiTheme="minorHAnsi" w:hAnsiTheme="minorHAnsi" w:cstheme="minorHAnsi"/>
        </w:rPr>
        <w:t xml:space="preserve"> zaposlenic</w:t>
      </w:r>
      <w:r w:rsidR="00BE7973">
        <w:rPr>
          <w:rFonts w:asciiTheme="minorHAnsi" w:hAnsiTheme="minorHAnsi" w:cstheme="minorHAnsi"/>
        </w:rPr>
        <w:t>e</w:t>
      </w:r>
      <w:r w:rsidR="00C71E9E" w:rsidRPr="00C71E9E">
        <w:rPr>
          <w:rFonts w:asciiTheme="minorHAnsi" w:hAnsiTheme="minorHAnsi" w:cstheme="minorHAnsi"/>
        </w:rPr>
        <w:t xml:space="preserve"> </w:t>
      </w:r>
      <w:r w:rsidR="00B94617">
        <w:rPr>
          <w:rFonts w:asciiTheme="minorHAnsi" w:hAnsiTheme="minorHAnsi" w:cstheme="minorHAnsi"/>
        </w:rPr>
        <w:t xml:space="preserve">u </w:t>
      </w:r>
      <w:r w:rsidR="00C71E9E" w:rsidRPr="00C71E9E">
        <w:rPr>
          <w:rFonts w:asciiTheme="minorHAnsi" w:hAnsiTheme="minorHAnsi" w:cstheme="minorHAnsi"/>
        </w:rPr>
        <w:t>Centru za posjetitelje Medvedgrad.</w:t>
      </w:r>
      <w:r w:rsidR="0033244B">
        <w:rPr>
          <w:rFonts w:asciiTheme="minorHAnsi" w:hAnsiTheme="minorHAnsi" w:cstheme="minorHAnsi"/>
        </w:rPr>
        <w:t xml:space="preserve"> </w:t>
      </w:r>
    </w:p>
    <w:p w14:paraId="0F609A87" w14:textId="37CA2ECA" w:rsidR="00A403E5" w:rsidRDefault="00A403E5">
      <w:pPr>
        <w:jc w:val="both"/>
        <w:rPr>
          <w:rFonts w:asciiTheme="minorHAnsi" w:hAnsiTheme="minorHAnsi" w:cstheme="minorHAnsi"/>
        </w:rPr>
      </w:pPr>
    </w:p>
    <w:p w14:paraId="3D6E56A8" w14:textId="77777777" w:rsidR="00B94617" w:rsidRDefault="00B94617">
      <w:pPr>
        <w:jc w:val="both"/>
        <w:rPr>
          <w:rFonts w:asciiTheme="minorHAnsi" w:hAnsiTheme="minorHAnsi" w:cstheme="minorHAnsi"/>
        </w:rPr>
      </w:pPr>
    </w:p>
    <w:p w14:paraId="2687DBEC" w14:textId="77777777" w:rsidR="00A90120" w:rsidRDefault="00A90120">
      <w:pPr>
        <w:jc w:val="both"/>
        <w:rPr>
          <w:rFonts w:asciiTheme="minorHAnsi" w:hAnsiTheme="minorHAnsi" w:cstheme="minorHAnsi"/>
        </w:rPr>
      </w:pPr>
    </w:p>
    <w:p w14:paraId="13030B6B" w14:textId="77777777" w:rsidR="00A90120" w:rsidRDefault="00A90120">
      <w:pPr>
        <w:jc w:val="both"/>
        <w:rPr>
          <w:rFonts w:asciiTheme="minorHAnsi" w:hAnsiTheme="minorHAnsi" w:cstheme="minorHAnsi"/>
        </w:rPr>
      </w:pPr>
    </w:p>
    <w:p w14:paraId="1AF4EB7F" w14:textId="77777777" w:rsidR="00A90120" w:rsidRDefault="00A90120">
      <w:pPr>
        <w:jc w:val="both"/>
        <w:rPr>
          <w:rFonts w:asciiTheme="minorHAnsi" w:hAnsiTheme="minorHAnsi" w:cstheme="minorHAnsi"/>
        </w:rPr>
      </w:pPr>
    </w:p>
    <w:p w14:paraId="4380E3B7" w14:textId="65C15C74" w:rsidR="00C71E9E" w:rsidRPr="00C71E9E" w:rsidRDefault="00C71E9E">
      <w:pPr>
        <w:jc w:val="both"/>
        <w:rPr>
          <w:rFonts w:asciiTheme="minorHAnsi" w:hAnsiTheme="minorHAnsi" w:cstheme="minorHAnsi"/>
          <w:u w:val="single"/>
        </w:rPr>
      </w:pPr>
      <w:r w:rsidRPr="00F63BFF">
        <w:rPr>
          <w:rFonts w:asciiTheme="minorHAnsi" w:hAnsiTheme="minorHAnsi" w:cstheme="minorHAnsi"/>
          <w:u w:val="single"/>
        </w:rPr>
        <w:lastRenderedPageBreak/>
        <w:t>Šifra 3232 Usluge tekućeg i investicijskog održavanja</w:t>
      </w:r>
    </w:p>
    <w:p w14:paraId="795A93C6" w14:textId="77777777" w:rsidR="00C71E9E" w:rsidRDefault="00C71E9E">
      <w:pPr>
        <w:jc w:val="both"/>
        <w:rPr>
          <w:rFonts w:asciiTheme="minorHAnsi" w:hAnsiTheme="minorHAnsi" w:cstheme="minorHAnsi"/>
        </w:rPr>
      </w:pPr>
    </w:p>
    <w:p w14:paraId="71A6B835" w14:textId="05F2DC6F" w:rsidR="00F63BFF" w:rsidRDefault="00C71E9E">
      <w:pPr>
        <w:jc w:val="both"/>
        <w:rPr>
          <w:rFonts w:asciiTheme="minorHAnsi" w:hAnsiTheme="minorHAnsi" w:cstheme="minorHAnsi"/>
        </w:rPr>
      </w:pPr>
      <w:r w:rsidRPr="00941BF4">
        <w:rPr>
          <w:rFonts w:asciiTheme="minorHAnsi" w:hAnsiTheme="minorHAnsi" w:cstheme="minorHAnsi"/>
        </w:rPr>
        <w:t>U tekućoj godini smanjeni su rashodi za usluge tekućeg i investicijskog održavan</w:t>
      </w:r>
      <w:r w:rsidR="00F63BFF">
        <w:rPr>
          <w:rFonts w:asciiTheme="minorHAnsi" w:hAnsiTheme="minorHAnsi" w:cstheme="minorHAnsi"/>
        </w:rPr>
        <w:t xml:space="preserve">ja sukladno ugovorenim održavanjima objekata Centar za posjetitelje Medvedgrad, rudnik Zrinski, špilja Veternica i sjedište </w:t>
      </w:r>
      <w:r w:rsidR="009627B8">
        <w:rPr>
          <w:rFonts w:asciiTheme="minorHAnsi" w:hAnsiTheme="minorHAnsi" w:cstheme="minorHAnsi"/>
        </w:rPr>
        <w:t>U</w:t>
      </w:r>
      <w:r w:rsidR="00F63BFF">
        <w:rPr>
          <w:rFonts w:asciiTheme="minorHAnsi" w:hAnsiTheme="minorHAnsi" w:cstheme="minorHAnsi"/>
        </w:rPr>
        <w:t xml:space="preserve">stanove. </w:t>
      </w:r>
    </w:p>
    <w:p w14:paraId="12E186B6" w14:textId="7E16B831" w:rsidR="0038587B" w:rsidRDefault="00004B6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8EB9C9C" w14:textId="77777777" w:rsidR="00B94617" w:rsidRPr="001462D2" w:rsidRDefault="00B94617">
      <w:pPr>
        <w:jc w:val="both"/>
        <w:rPr>
          <w:rFonts w:asciiTheme="minorHAnsi" w:hAnsiTheme="minorHAnsi" w:cstheme="minorHAnsi"/>
        </w:rPr>
      </w:pPr>
    </w:p>
    <w:p w14:paraId="0814F4D4" w14:textId="77777777" w:rsidR="00A403E5" w:rsidRPr="001462D2" w:rsidRDefault="00000000" w:rsidP="0031678E">
      <w:pPr>
        <w:jc w:val="both"/>
        <w:rPr>
          <w:rFonts w:asciiTheme="minorHAnsi" w:hAnsiTheme="minorHAnsi" w:cstheme="minorHAnsi"/>
          <w:u w:val="single"/>
        </w:rPr>
      </w:pPr>
      <w:r w:rsidRPr="001C49BE">
        <w:rPr>
          <w:rFonts w:asciiTheme="minorHAnsi" w:hAnsiTheme="minorHAnsi" w:cstheme="minorHAnsi"/>
          <w:u w:val="single"/>
        </w:rPr>
        <w:t>Šifra 3233   Usluge promidžbe i informiranja</w:t>
      </w:r>
    </w:p>
    <w:p w14:paraId="27011CF1" w14:textId="77777777" w:rsidR="00A403E5" w:rsidRPr="001462D2" w:rsidRDefault="00A403E5">
      <w:pPr>
        <w:jc w:val="both"/>
        <w:rPr>
          <w:rFonts w:asciiTheme="minorHAnsi" w:hAnsiTheme="minorHAnsi" w:cstheme="minorHAnsi"/>
        </w:rPr>
      </w:pPr>
    </w:p>
    <w:p w14:paraId="538254B0" w14:textId="6227A2FF" w:rsidR="00BE7973" w:rsidRDefault="00000000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>U tekućoj godini</w:t>
      </w:r>
      <w:r w:rsidR="00C71E9E">
        <w:rPr>
          <w:rFonts w:asciiTheme="minorHAnsi" w:hAnsiTheme="minorHAnsi" w:cstheme="minorHAnsi"/>
        </w:rPr>
        <w:t xml:space="preserve"> znatno su</w:t>
      </w:r>
      <w:r w:rsidRPr="001462D2">
        <w:rPr>
          <w:rFonts w:asciiTheme="minorHAnsi" w:hAnsiTheme="minorHAnsi" w:cstheme="minorHAnsi"/>
        </w:rPr>
        <w:t xml:space="preserve"> </w:t>
      </w:r>
      <w:r w:rsidR="00C71E9E">
        <w:rPr>
          <w:rFonts w:asciiTheme="minorHAnsi" w:hAnsiTheme="minorHAnsi" w:cstheme="minorHAnsi"/>
        </w:rPr>
        <w:t>povećani</w:t>
      </w:r>
      <w:r w:rsidRPr="001462D2">
        <w:rPr>
          <w:rFonts w:asciiTheme="minorHAnsi" w:hAnsiTheme="minorHAnsi" w:cstheme="minorHAnsi"/>
        </w:rPr>
        <w:t xml:space="preserve"> rashodi za usluge promidžbe i informiranja</w:t>
      </w:r>
      <w:r w:rsidR="00BE7973">
        <w:rPr>
          <w:rFonts w:asciiTheme="minorHAnsi" w:hAnsiTheme="minorHAnsi" w:cstheme="minorHAnsi"/>
        </w:rPr>
        <w:t xml:space="preserve"> </w:t>
      </w:r>
      <w:r w:rsidR="000C6250">
        <w:rPr>
          <w:rFonts w:asciiTheme="minorHAnsi" w:hAnsiTheme="minorHAnsi" w:cstheme="minorHAnsi"/>
        </w:rPr>
        <w:t>te</w:t>
      </w:r>
      <w:r w:rsidR="00BE7973">
        <w:rPr>
          <w:rFonts w:asciiTheme="minorHAnsi" w:hAnsiTheme="minorHAnsi" w:cstheme="minorHAnsi"/>
        </w:rPr>
        <w:t xml:space="preserve"> uključuju</w:t>
      </w:r>
      <w:r w:rsidR="000C6250">
        <w:rPr>
          <w:rFonts w:asciiTheme="minorHAnsi" w:hAnsiTheme="minorHAnsi" w:cstheme="minorHAnsi"/>
        </w:rPr>
        <w:t xml:space="preserve"> sljedeće</w:t>
      </w:r>
      <w:r w:rsidR="00BE7973">
        <w:rPr>
          <w:rFonts w:asciiTheme="minorHAnsi" w:hAnsiTheme="minorHAnsi" w:cstheme="minorHAnsi"/>
        </w:rPr>
        <w:t>:</w:t>
      </w:r>
    </w:p>
    <w:p w14:paraId="5D02AA17" w14:textId="51F56531" w:rsidR="00BE7973" w:rsidRDefault="00B94617" w:rsidP="00BE7973">
      <w:pPr>
        <w:pStyle w:val="ListParagraph"/>
        <w:numPr>
          <w:ilvl w:val="0"/>
          <w:numId w:val="45"/>
        </w:numPr>
        <w:jc w:val="both"/>
        <w:rPr>
          <w:rFonts w:asciiTheme="minorHAnsi" w:hAnsiTheme="minorHAnsi" w:cstheme="minorHAnsi"/>
          <w:noProof/>
        </w:rPr>
      </w:pPr>
      <w:r w:rsidRPr="00BE7973">
        <w:rPr>
          <w:rFonts w:asciiTheme="minorHAnsi" w:hAnsiTheme="minorHAnsi" w:cstheme="minorHAnsi"/>
        </w:rPr>
        <w:t>uslug</w:t>
      </w:r>
      <w:r w:rsidR="00BE7973">
        <w:rPr>
          <w:rFonts w:asciiTheme="minorHAnsi" w:hAnsiTheme="minorHAnsi" w:cstheme="minorHAnsi"/>
        </w:rPr>
        <w:t>e</w:t>
      </w:r>
      <w:r w:rsidRPr="00BE7973">
        <w:rPr>
          <w:rFonts w:asciiTheme="minorHAnsi" w:hAnsiTheme="minorHAnsi" w:cstheme="minorHAnsi"/>
        </w:rPr>
        <w:t xml:space="preserve"> promidžbe za </w:t>
      </w:r>
      <w:r w:rsidR="001C49BE" w:rsidRPr="00BE7973">
        <w:rPr>
          <w:rFonts w:asciiTheme="minorHAnsi" w:hAnsiTheme="minorHAnsi" w:cstheme="minorHAnsi"/>
        </w:rPr>
        <w:t xml:space="preserve"> projekt </w:t>
      </w:r>
      <w:r w:rsidRPr="00BE7973">
        <w:rPr>
          <w:rFonts w:asciiTheme="minorHAnsi" w:hAnsiTheme="minorHAnsi" w:cstheme="minorHAnsi"/>
        </w:rPr>
        <w:t>„</w:t>
      </w:r>
      <w:r w:rsidR="001C49BE" w:rsidRPr="00BE7973">
        <w:rPr>
          <w:rFonts w:asciiTheme="minorHAnsi" w:hAnsiTheme="minorHAnsi" w:cstheme="minorHAnsi"/>
        </w:rPr>
        <w:t>Medvednica-online</w:t>
      </w:r>
      <w:r w:rsidRPr="00BE7973">
        <w:rPr>
          <w:rFonts w:asciiTheme="minorHAnsi" w:hAnsiTheme="minorHAnsi" w:cstheme="minorHAnsi"/>
        </w:rPr>
        <w:t>“</w:t>
      </w:r>
      <w:r w:rsidR="001C49BE" w:rsidRPr="00BE7973">
        <w:rPr>
          <w:rFonts w:asciiTheme="minorHAnsi" w:hAnsiTheme="minorHAnsi" w:cstheme="minorHAnsi"/>
        </w:rPr>
        <w:t xml:space="preserve"> </w:t>
      </w:r>
      <w:r w:rsidR="00BE7973">
        <w:rPr>
          <w:rFonts w:asciiTheme="minorHAnsi" w:hAnsiTheme="minorHAnsi" w:cstheme="minorHAnsi"/>
        </w:rPr>
        <w:t>što je djelomično financirano od Turističke zajednice grada Zagreba</w:t>
      </w:r>
    </w:p>
    <w:p w14:paraId="16F395EE" w14:textId="77777777" w:rsidR="00BE7973" w:rsidRDefault="001C49BE" w:rsidP="00BE7973">
      <w:pPr>
        <w:pStyle w:val="ListParagraph"/>
        <w:numPr>
          <w:ilvl w:val="0"/>
          <w:numId w:val="45"/>
        </w:numPr>
        <w:jc w:val="both"/>
        <w:rPr>
          <w:rFonts w:asciiTheme="minorHAnsi" w:hAnsiTheme="minorHAnsi" w:cstheme="minorHAnsi"/>
          <w:noProof/>
        </w:rPr>
      </w:pPr>
      <w:r w:rsidRPr="00BE7973">
        <w:rPr>
          <w:rFonts w:asciiTheme="minorHAnsi" w:hAnsiTheme="minorHAnsi" w:cstheme="minorHAnsi"/>
        </w:rPr>
        <w:t>tiskanj</w:t>
      </w:r>
      <w:r w:rsidR="00BE7973">
        <w:rPr>
          <w:rFonts w:asciiTheme="minorHAnsi" w:hAnsiTheme="minorHAnsi" w:cstheme="minorHAnsi"/>
        </w:rPr>
        <w:t>e</w:t>
      </w:r>
      <w:r w:rsidRPr="00BE7973">
        <w:rPr>
          <w:rFonts w:asciiTheme="minorHAnsi" w:hAnsiTheme="minorHAnsi" w:cstheme="minorHAnsi"/>
        </w:rPr>
        <w:t xml:space="preserve"> dvojezičnih (hrvatski/engleski) turističkih blok karata što je djelomično financirano od Turističke zajednice grada Zagreba</w:t>
      </w:r>
      <w:r w:rsidR="00004B6A" w:rsidRPr="00BE7973">
        <w:rPr>
          <w:rFonts w:asciiTheme="minorHAnsi" w:hAnsiTheme="minorHAnsi" w:cstheme="minorHAnsi"/>
        </w:rPr>
        <w:t xml:space="preserve"> s ciljem približavanja posjetiteljima</w:t>
      </w:r>
    </w:p>
    <w:p w14:paraId="1961CE68" w14:textId="16E962C3" w:rsidR="00BE7973" w:rsidRDefault="001C49BE" w:rsidP="00BE7973">
      <w:pPr>
        <w:pStyle w:val="ListParagraph"/>
        <w:numPr>
          <w:ilvl w:val="0"/>
          <w:numId w:val="45"/>
        </w:numPr>
        <w:jc w:val="both"/>
        <w:rPr>
          <w:rFonts w:asciiTheme="minorHAnsi" w:hAnsiTheme="minorHAnsi" w:cstheme="minorHAnsi"/>
          <w:noProof/>
        </w:rPr>
      </w:pPr>
      <w:r w:rsidRPr="00BE7973">
        <w:rPr>
          <w:rFonts w:asciiTheme="minorHAnsi" w:hAnsiTheme="minorHAnsi" w:cstheme="minorHAnsi"/>
        </w:rPr>
        <w:t>pripreme za tisak</w:t>
      </w:r>
      <w:r w:rsidR="000C6250">
        <w:rPr>
          <w:rFonts w:asciiTheme="minorHAnsi" w:hAnsiTheme="minorHAnsi" w:cstheme="minorHAnsi"/>
        </w:rPr>
        <w:t xml:space="preserve"> i tiskanj</w:t>
      </w:r>
      <w:r w:rsidR="00347384">
        <w:rPr>
          <w:rFonts w:asciiTheme="minorHAnsi" w:hAnsiTheme="minorHAnsi" w:cstheme="minorHAnsi"/>
        </w:rPr>
        <w:t>e</w:t>
      </w:r>
      <w:r w:rsidRPr="00BE7973">
        <w:rPr>
          <w:rFonts w:asciiTheme="minorHAnsi" w:hAnsiTheme="minorHAnsi" w:cstheme="minorHAnsi"/>
        </w:rPr>
        <w:t xml:space="preserve"> „Plana upravljanja Parkom prirode Medvednica i pridruženim zaštićenim područjem ekološke mreže (PU 5000)“ </w:t>
      </w:r>
    </w:p>
    <w:p w14:paraId="38D92D3A" w14:textId="57FB8BA5" w:rsidR="000C6250" w:rsidRPr="00643BEA" w:rsidRDefault="00812617" w:rsidP="00BE7973">
      <w:pPr>
        <w:pStyle w:val="ListParagraph"/>
        <w:numPr>
          <w:ilvl w:val="0"/>
          <w:numId w:val="45"/>
        </w:numPr>
        <w:jc w:val="both"/>
        <w:rPr>
          <w:rFonts w:asciiTheme="minorHAnsi" w:hAnsiTheme="minorHAnsi" w:cstheme="minorHAnsi"/>
          <w:noProof/>
        </w:rPr>
      </w:pPr>
      <w:r w:rsidRPr="00643BEA">
        <w:rPr>
          <w:rFonts w:asciiTheme="minorHAnsi" w:hAnsiTheme="minorHAnsi" w:cstheme="minorHAnsi"/>
        </w:rPr>
        <w:t xml:space="preserve">priprema i </w:t>
      </w:r>
      <w:r w:rsidR="003E4739" w:rsidRPr="00643BEA">
        <w:rPr>
          <w:rFonts w:asciiTheme="minorHAnsi" w:hAnsiTheme="minorHAnsi" w:cstheme="minorHAnsi"/>
        </w:rPr>
        <w:t>t</w:t>
      </w:r>
      <w:r w:rsidR="000C6250" w:rsidRPr="00643BEA">
        <w:rPr>
          <w:rFonts w:asciiTheme="minorHAnsi" w:hAnsiTheme="minorHAnsi" w:cstheme="minorHAnsi"/>
        </w:rPr>
        <w:t>isak knjige sažetaka za 2. Znanstveno-stručni skup „Zeleni dodir Medvednice“ financirano od Turističke zajednice grada Zagreba</w:t>
      </w:r>
    </w:p>
    <w:p w14:paraId="06961D48" w14:textId="58198E5D" w:rsidR="000C6250" w:rsidRPr="00643BEA" w:rsidRDefault="003E4739" w:rsidP="00BE7973">
      <w:pPr>
        <w:pStyle w:val="ListParagraph"/>
        <w:numPr>
          <w:ilvl w:val="0"/>
          <w:numId w:val="45"/>
        </w:numPr>
        <w:jc w:val="both"/>
        <w:rPr>
          <w:rFonts w:asciiTheme="minorHAnsi" w:hAnsiTheme="minorHAnsi" w:cstheme="minorHAnsi"/>
          <w:noProof/>
        </w:rPr>
      </w:pPr>
      <w:r w:rsidRPr="00643BEA">
        <w:rPr>
          <w:rFonts w:asciiTheme="minorHAnsi" w:hAnsiTheme="minorHAnsi" w:cstheme="minorHAnsi"/>
        </w:rPr>
        <w:t>p</w:t>
      </w:r>
      <w:r w:rsidR="000C6250" w:rsidRPr="00643BEA">
        <w:rPr>
          <w:rFonts w:asciiTheme="minorHAnsi" w:hAnsiTheme="minorHAnsi" w:cstheme="minorHAnsi"/>
        </w:rPr>
        <w:t xml:space="preserve">riprema za </w:t>
      </w:r>
      <w:r w:rsidR="00812617" w:rsidRPr="00643BEA">
        <w:rPr>
          <w:rFonts w:asciiTheme="minorHAnsi" w:hAnsiTheme="minorHAnsi" w:cstheme="minorHAnsi"/>
        </w:rPr>
        <w:t>objavu na webu</w:t>
      </w:r>
      <w:r w:rsidR="000C6250" w:rsidRPr="00643BEA">
        <w:rPr>
          <w:rFonts w:asciiTheme="minorHAnsi" w:hAnsiTheme="minorHAnsi" w:cstheme="minorHAnsi"/>
        </w:rPr>
        <w:t xml:space="preserve"> zbornika radova te promotivni</w:t>
      </w:r>
      <w:r w:rsidR="000C6250">
        <w:rPr>
          <w:rFonts w:asciiTheme="minorHAnsi" w:hAnsiTheme="minorHAnsi" w:cstheme="minorHAnsi"/>
        </w:rPr>
        <w:t xml:space="preserve"> materijal za organizaciju 2. znanstveno-stručnog skupa „Zeleni dodir Medvednice“ djelomično financirano od Fonda </w:t>
      </w:r>
      <w:r w:rsidR="000C6250" w:rsidRPr="00643BEA">
        <w:rPr>
          <w:rFonts w:asciiTheme="minorHAnsi" w:hAnsiTheme="minorHAnsi" w:cstheme="minorHAnsi"/>
        </w:rPr>
        <w:t>za zaštitu okoliša i energetsku učinkovitost</w:t>
      </w:r>
    </w:p>
    <w:p w14:paraId="041C5FEB" w14:textId="704D5482" w:rsidR="00A76A4A" w:rsidRPr="00643BEA" w:rsidRDefault="00A76A4A" w:rsidP="00BE7973">
      <w:pPr>
        <w:pStyle w:val="ListParagraph"/>
        <w:numPr>
          <w:ilvl w:val="0"/>
          <w:numId w:val="45"/>
        </w:numPr>
        <w:jc w:val="both"/>
        <w:rPr>
          <w:rFonts w:asciiTheme="minorHAnsi" w:hAnsiTheme="minorHAnsi" w:cstheme="minorHAnsi"/>
          <w:noProof/>
        </w:rPr>
      </w:pPr>
      <w:r w:rsidRPr="00643BEA">
        <w:rPr>
          <w:rFonts w:asciiTheme="minorHAnsi" w:hAnsiTheme="minorHAnsi" w:cstheme="minorHAnsi"/>
        </w:rPr>
        <w:t xml:space="preserve">oglašavanje </w:t>
      </w:r>
      <w:r w:rsidR="00347384" w:rsidRPr="00643BEA">
        <w:rPr>
          <w:rFonts w:asciiTheme="minorHAnsi" w:hAnsiTheme="minorHAnsi" w:cstheme="minorHAnsi"/>
        </w:rPr>
        <w:t xml:space="preserve">u </w:t>
      </w:r>
      <w:proofErr w:type="spellStart"/>
      <w:r w:rsidR="00347384" w:rsidRPr="00643BEA">
        <w:rPr>
          <w:rFonts w:asciiTheme="minorHAnsi" w:hAnsiTheme="minorHAnsi" w:cstheme="minorHAnsi"/>
        </w:rPr>
        <w:t>Oranž</w:t>
      </w:r>
      <w:proofErr w:type="spellEnd"/>
      <w:r w:rsidR="00347384" w:rsidRPr="00643BEA">
        <w:rPr>
          <w:rFonts w:asciiTheme="minorHAnsi" w:hAnsiTheme="minorHAnsi" w:cstheme="minorHAnsi"/>
        </w:rPr>
        <w:t xml:space="preserve"> klubu za digitalne pretplatnike 24sata d.o.o.</w:t>
      </w:r>
      <w:r w:rsidR="0036345D">
        <w:rPr>
          <w:rFonts w:asciiTheme="minorHAnsi" w:hAnsiTheme="minorHAnsi" w:cstheme="minorHAnsi"/>
        </w:rPr>
        <w:t xml:space="preserve"> sukladno ugovoru o oglašavanju</w:t>
      </w:r>
      <w:r w:rsidR="00347384" w:rsidRPr="00643BEA">
        <w:rPr>
          <w:rFonts w:asciiTheme="minorHAnsi" w:hAnsiTheme="minorHAnsi" w:cstheme="minorHAnsi"/>
        </w:rPr>
        <w:t xml:space="preserve"> </w:t>
      </w:r>
      <w:r w:rsidRPr="00643BEA">
        <w:rPr>
          <w:rFonts w:asciiTheme="minorHAnsi" w:hAnsiTheme="minorHAnsi" w:cstheme="minorHAnsi"/>
        </w:rPr>
        <w:t xml:space="preserve"> </w:t>
      </w:r>
    </w:p>
    <w:p w14:paraId="70C01EAB" w14:textId="09C30349" w:rsidR="00A403E5" w:rsidRPr="00643BEA" w:rsidRDefault="001C49BE" w:rsidP="00BE7973">
      <w:pPr>
        <w:pStyle w:val="ListParagraph"/>
        <w:numPr>
          <w:ilvl w:val="0"/>
          <w:numId w:val="45"/>
        </w:numPr>
        <w:jc w:val="both"/>
        <w:rPr>
          <w:rFonts w:asciiTheme="minorHAnsi" w:hAnsiTheme="minorHAnsi" w:cstheme="minorHAnsi"/>
          <w:noProof/>
        </w:rPr>
      </w:pPr>
      <w:r w:rsidRPr="00643BEA">
        <w:rPr>
          <w:rFonts w:asciiTheme="minorHAnsi" w:hAnsiTheme="minorHAnsi" w:cstheme="minorHAnsi"/>
        </w:rPr>
        <w:t>objave oglasa za natječaj</w:t>
      </w:r>
      <w:r w:rsidR="00B94617" w:rsidRPr="00643BEA">
        <w:rPr>
          <w:rFonts w:asciiTheme="minorHAnsi" w:hAnsiTheme="minorHAnsi" w:cstheme="minorHAnsi"/>
        </w:rPr>
        <w:t>e</w:t>
      </w:r>
      <w:r w:rsidRPr="00643BEA">
        <w:rPr>
          <w:rFonts w:asciiTheme="minorHAnsi" w:hAnsiTheme="minorHAnsi" w:cstheme="minorHAnsi"/>
        </w:rPr>
        <w:t xml:space="preserve"> za radno mjesto.</w:t>
      </w:r>
    </w:p>
    <w:p w14:paraId="56E2D389" w14:textId="77777777" w:rsidR="00A403E5" w:rsidRDefault="00A403E5">
      <w:pPr>
        <w:rPr>
          <w:rFonts w:asciiTheme="minorHAnsi" w:hAnsiTheme="minorHAnsi" w:cstheme="minorHAnsi"/>
          <w:noProof/>
          <w:u w:val="single"/>
          <w:lang w:eastAsia="en-GB"/>
        </w:rPr>
      </w:pPr>
    </w:p>
    <w:p w14:paraId="25671832" w14:textId="77777777" w:rsidR="00B94617" w:rsidRPr="001462D2" w:rsidRDefault="00B94617">
      <w:pPr>
        <w:rPr>
          <w:rFonts w:asciiTheme="minorHAnsi" w:hAnsiTheme="minorHAnsi" w:cstheme="minorHAnsi"/>
          <w:noProof/>
          <w:u w:val="single"/>
          <w:lang w:eastAsia="en-GB"/>
        </w:rPr>
      </w:pPr>
    </w:p>
    <w:p w14:paraId="7D846970" w14:textId="4B6F6821" w:rsidR="0031678E" w:rsidRDefault="00A01FFD">
      <w:pPr>
        <w:rPr>
          <w:rFonts w:asciiTheme="minorHAnsi" w:hAnsiTheme="minorHAnsi" w:cstheme="minorHAnsi"/>
          <w:noProof/>
          <w:u w:val="single"/>
          <w:lang w:eastAsia="en-GB"/>
        </w:rPr>
      </w:pPr>
      <w:r>
        <w:rPr>
          <w:rFonts w:asciiTheme="minorHAnsi" w:hAnsiTheme="minorHAnsi" w:cstheme="minorHAnsi"/>
          <w:noProof/>
          <w:u w:val="single"/>
          <w:lang w:eastAsia="en-GB"/>
        </w:rPr>
        <w:t>3236 Zdravstvene i veterinarske usluge</w:t>
      </w:r>
    </w:p>
    <w:p w14:paraId="11DC9058" w14:textId="77777777" w:rsidR="0031678E" w:rsidRDefault="0031678E">
      <w:pPr>
        <w:rPr>
          <w:rFonts w:asciiTheme="minorHAnsi" w:hAnsiTheme="minorHAnsi" w:cstheme="minorHAnsi"/>
          <w:noProof/>
          <w:u w:val="single"/>
          <w:lang w:eastAsia="en-GB"/>
        </w:rPr>
      </w:pPr>
    </w:p>
    <w:p w14:paraId="05EFB85F" w14:textId="5A94BB95" w:rsidR="0031678E" w:rsidRDefault="0038587B" w:rsidP="009627B8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U tekućoj godini </w:t>
      </w:r>
      <w:r w:rsidR="00A01FFD">
        <w:rPr>
          <w:rFonts w:asciiTheme="minorHAnsi" w:hAnsiTheme="minorHAnsi" w:cstheme="minorHAnsi"/>
          <w:noProof/>
          <w:lang w:eastAsia="en-GB"/>
        </w:rPr>
        <w:t>smanjene</w:t>
      </w:r>
      <w:r>
        <w:rPr>
          <w:rFonts w:asciiTheme="minorHAnsi" w:hAnsiTheme="minorHAnsi" w:cstheme="minorHAnsi"/>
          <w:noProof/>
          <w:lang w:eastAsia="en-GB"/>
        </w:rPr>
        <w:t xml:space="preserve"> su</w:t>
      </w:r>
      <w:r w:rsidR="00A01FFD">
        <w:rPr>
          <w:rFonts w:asciiTheme="minorHAnsi" w:hAnsiTheme="minorHAnsi" w:cstheme="minorHAnsi"/>
          <w:noProof/>
          <w:lang w:eastAsia="en-GB"/>
        </w:rPr>
        <w:t xml:space="preserve"> zdravstvene i veterinarske usluge</w:t>
      </w:r>
      <w:r>
        <w:rPr>
          <w:rFonts w:asciiTheme="minorHAnsi" w:hAnsiTheme="minorHAnsi" w:cstheme="minorHAnsi"/>
          <w:noProof/>
          <w:lang w:eastAsia="en-GB"/>
        </w:rPr>
        <w:t xml:space="preserve"> </w:t>
      </w:r>
      <w:r w:rsidR="00A01FFD">
        <w:rPr>
          <w:rFonts w:asciiTheme="minorHAnsi" w:hAnsiTheme="minorHAnsi" w:cstheme="minorHAnsi"/>
          <w:noProof/>
          <w:lang w:eastAsia="en-GB"/>
        </w:rPr>
        <w:t xml:space="preserve"> jer su u prethodnoj 2023. godini obavljeni zdra</w:t>
      </w:r>
      <w:r w:rsidR="009627B8">
        <w:rPr>
          <w:rFonts w:asciiTheme="minorHAnsi" w:hAnsiTheme="minorHAnsi" w:cstheme="minorHAnsi"/>
          <w:noProof/>
          <w:lang w:eastAsia="en-GB"/>
        </w:rPr>
        <w:t>v</w:t>
      </w:r>
      <w:r w:rsidR="00A01FFD">
        <w:rPr>
          <w:rFonts w:asciiTheme="minorHAnsi" w:hAnsiTheme="minorHAnsi" w:cstheme="minorHAnsi"/>
          <w:noProof/>
          <w:lang w:eastAsia="en-GB"/>
        </w:rPr>
        <w:t>stveni pregledi zaposlenika Ustanove</w:t>
      </w:r>
      <w:r w:rsidR="009627B8">
        <w:rPr>
          <w:rFonts w:asciiTheme="minorHAnsi" w:hAnsiTheme="minorHAnsi" w:cstheme="minorHAnsi"/>
          <w:noProof/>
          <w:lang w:eastAsia="en-GB"/>
        </w:rPr>
        <w:t>, a u tekućoj godini samo cijepljenje jednog zaposlenika.</w:t>
      </w:r>
    </w:p>
    <w:p w14:paraId="7F86AE30" w14:textId="77777777" w:rsidR="00A01FFD" w:rsidRDefault="00A01FFD" w:rsidP="009627B8">
      <w:pPr>
        <w:jc w:val="both"/>
        <w:rPr>
          <w:rFonts w:asciiTheme="minorHAnsi" w:hAnsiTheme="minorHAnsi" w:cstheme="minorHAnsi"/>
          <w:noProof/>
          <w:u w:val="single"/>
          <w:lang w:eastAsia="en-GB"/>
        </w:rPr>
      </w:pPr>
    </w:p>
    <w:p w14:paraId="25EF23A0" w14:textId="77777777" w:rsidR="00072B18" w:rsidRDefault="00072B18">
      <w:pPr>
        <w:rPr>
          <w:rFonts w:asciiTheme="minorHAnsi" w:hAnsiTheme="minorHAnsi" w:cstheme="minorHAnsi"/>
          <w:noProof/>
          <w:u w:val="single"/>
          <w:lang w:eastAsia="en-GB"/>
        </w:rPr>
      </w:pPr>
    </w:p>
    <w:p w14:paraId="5164048A" w14:textId="5FF8CE9B" w:rsidR="0033244B" w:rsidRPr="0033244B" w:rsidRDefault="0033244B" w:rsidP="0031678E">
      <w:pPr>
        <w:jc w:val="both"/>
        <w:rPr>
          <w:rFonts w:asciiTheme="minorHAnsi" w:hAnsiTheme="minorHAnsi" w:cstheme="minorHAnsi"/>
          <w:noProof/>
          <w:u w:val="single"/>
          <w:lang w:eastAsia="en-GB"/>
        </w:rPr>
      </w:pPr>
      <w:r w:rsidRPr="000C2FF2">
        <w:rPr>
          <w:rFonts w:asciiTheme="minorHAnsi" w:hAnsiTheme="minorHAnsi" w:cstheme="minorHAnsi"/>
          <w:noProof/>
          <w:u w:val="single"/>
          <w:lang w:eastAsia="en-GB"/>
        </w:rPr>
        <w:t>Šifra 3238 Računalne usluge</w:t>
      </w:r>
    </w:p>
    <w:p w14:paraId="2C5260B5" w14:textId="77777777" w:rsidR="0033244B" w:rsidRDefault="0033244B" w:rsidP="0031678E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40A7F07B" w14:textId="473799C4" w:rsidR="000C2FF2" w:rsidRPr="001462D2" w:rsidRDefault="000C2FF2" w:rsidP="0031678E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>Rashod za računalne usluge povećani su u tekućoj godini zbog uvođenja uredskog poslovanja i povećanja broja korisnika programskog rješenja tvrtke Libusoft cicom d.o.o.</w:t>
      </w:r>
    </w:p>
    <w:p w14:paraId="5382DEFA" w14:textId="77777777" w:rsidR="00A403E5" w:rsidRDefault="00A403E5">
      <w:pPr>
        <w:jc w:val="both"/>
        <w:rPr>
          <w:rFonts w:asciiTheme="minorHAnsi" w:hAnsiTheme="minorHAnsi" w:cstheme="minorHAnsi"/>
          <w:color w:val="000000"/>
          <w:lang w:eastAsia="en-GB"/>
        </w:rPr>
      </w:pPr>
    </w:p>
    <w:p w14:paraId="077FF416" w14:textId="77777777" w:rsidR="00072B18" w:rsidRDefault="00072B18">
      <w:pPr>
        <w:jc w:val="both"/>
        <w:rPr>
          <w:rFonts w:asciiTheme="minorHAnsi" w:hAnsiTheme="minorHAnsi" w:cstheme="minorHAnsi"/>
          <w:color w:val="000000"/>
          <w:lang w:eastAsia="en-GB"/>
        </w:rPr>
      </w:pPr>
    </w:p>
    <w:p w14:paraId="114D262F" w14:textId="242D82D7" w:rsidR="0033244B" w:rsidRPr="000C2FF2" w:rsidRDefault="0033244B">
      <w:pPr>
        <w:jc w:val="both"/>
        <w:rPr>
          <w:rFonts w:asciiTheme="minorHAnsi" w:hAnsiTheme="minorHAnsi" w:cstheme="minorHAnsi"/>
          <w:color w:val="000000"/>
          <w:u w:val="single"/>
          <w:lang w:eastAsia="en-GB"/>
        </w:rPr>
      </w:pPr>
      <w:r w:rsidRPr="00997208">
        <w:rPr>
          <w:rFonts w:asciiTheme="minorHAnsi" w:hAnsiTheme="minorHAnsi" w:cstheme="minorHAnsi"/>
          <w:color w:val="000000"/>
          <w:u w:val="single"/>
          <w:lang w:eastAsia="en-GB"/>
        </w:rPr>
        <w:t>Šifra 3239 Ostale usluge</w:t>
      </w:r>
    </w:p>
    <w:p w14:paraId="44174F69" w14:textId="77777777" w:rsidR="0033244B" w:rsidRDefault="0033244B">
      <w:pPr>
        <w:jc w:val="both"/>
        <w:rPr>
          <w:rFonts w:asciiTheme="minorHAnsi" w:hAnsiTheme="minorHAnsi" w:cstheme="minorHAnsi"/>
          <w:color w:val="000000"/>
          <w:lang w:eastAsia="en-GB"/>
        </w:rPr>
      </w:pPr>
    </w:p>
    <w:p w14:paraId="06DCEC9E" w14:textId="0D3CC95F" w:rsidR="00311121" w:rsidRPr="001462D2" w:rsidRDefault="00311121">
      <w:pPr>
        <w:jc w:val="both"/>
        <w:rPr>
          <w:rFonts w:asciiTheme="minorHAnsi" w:hAnsiTheme="minorHAnsi" w:cstheme="minorHAnsi"/>
          <w:color w:val="000000"/>
          <w:lang w:eastAsia="en-GB"/>
        </w:rPr>
      </w:pPr>
      <w:r>
        <w:rPr>
          <w:rFonts w:asciiTheme="minorHAnsi" w:hAnsiTheme="minorHAnsi" w:cstheme="minorHAnsi"/>
          <w:color w:val="000000"/>
          <w:lang w:eastAsia="en-GB"/>
        </w:rPr>
        <w:t>U tekućoj godini povećane su ostale usluge zbog</w:t>
      </w:r>
      <w:r w:rsidR="00A01FFD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="006252AD">
        <w:rPr>
          <w:rFonts w:asciiTheme="minorHAnsi" w:hAnsiTheme="minorHAnsi" w:cstheme="minorHAnsi"/>
          <w:color w:val="000000"/>
          <w:lang w:eastAsia="en-GB"/>
        </w:rPr>
        <w:t xml:space="preserve">organiziranja 2. Znanstveno-stručnog skupa „Zeleni dodir Medvednice“ djelomično financirano od Fonda za zaštitu okoliša, </w:t>
      </w:r>
      <w:r w:rsidR="00004B6A">
        <w:rPr>
          <w:rFonts w:asciiTheme="minorHAnsi" w:hAnsiTheme="minorHAnsi" w:cstheme="minorHAnsi"/>
          <w:color w:val="000000"/>
          <w:lang w:eastAsia="en-GB"/>
        </w:rPr>
        <w:t>obavljanja</w:t>
      </w:r>
      <w:r>
        <w:rPr>
          <w:rFonts w:asciiTheme="minorHAnsi" w:hAnsiTheme="minorHAnsi" w:cstheme="minorHAnsi"/>
          <w:color w:val="000000"/>
          <w:lang w:eastAsia="en-GB"/>
        </w:rPr>
        <w:t xml:space="preserve"> košnje</w:t>
      </w:r>
      <w:r w:rsidR="00997208">
        <w:rPr>
          <w:rFonts w:asciiTheme="minorHAnsi" w:hAnsiTheme="minorHAnsi" w:cstheme="minorHAnsi"/>
          <w:color w:val="000000"/>
          <w:lang w:eastAsia="en-GB"/>
        </w:rPr>
        <w:t xml:space="preserve"> i uklanjanja</w:t>
      </w:r>
      <w:r>
        <w:rPr>
          <w:rFonts w:asciiTheme="minorHAnsi" w:hAnsiTheme="minorHAnsi" w:cstheme="minorHAnsi"/>
          <w:color w:val="000000"/>
          <w:lang w:eastAsia="en-GB"/>
        </w:rPr>
        <w:t xml:space="preserve"> invazivnih</w:t>
      </w:r>
      <w:r w:rsidR="00997208">
        <w:rPr>
          <w:rFonts w:asciiTheme="minorHAnsi" w:hAnsiTheme="minorHAnsi" w:cstheme="minorHAnsi"/>
          <w:color w:val="000000"/>
          <w:lang w:eastAsia="en-GB"/>
        </w:rPr>
        <w:t xml:space="preserve"> i</w:t>
      </w:r>
      <w:r>
        <w:rPr>
          <w:rFonts w:asciiTheme="minorHAnsi" w:hAnsiTheme="minorHAnsi" w:cstheme="minorHAnsi"/>
          <w:color w:val="000000"/>
          <w:lang w:eastAsia="en-GB"/>
        </w:rPr>
        <w:t xml:space="preserve"> stranih vr</w:t>
      </w:r>
      <w:r w:rsidR="004E4B6F">
        <w:rPr>
          <w:rFonts w:asciiTheme="minorHAnsi" w:hAnsiTheme="minorHAnsi" w:cstheme="minorHAnsi"/>
          <w:color w:val="000000"/>
          <w:lang w:eastAsia="en-GB"/>
        </w:rPr>
        <w:t>s</w:t>
      </w:r>
      <w:r>
        <w:rPr>
          <w:rFonts w:asciiTheme="minorHAnsi" w:hAnsiTheme="minorHAnsi" w:cstheme="minorHAnsi"/>
          <w:color w:val="000000"/>
          <w:lang w:eastAsia="en-GB"/>
        </w:rPr>
        <w:t xml:space="preserve">ta </w:t>
      </w:r>
      <w:r w:rsidR="00997208">
        <w:rPr>
          <w:rFonts w:asciiTheme="minorHAnsi" w:hAnsiTheme="minorHAnsi" w:cstheme="minorHAnsi"/>
          <w:color w:val="000000"/>
          <w:lang w:eastAsia="en-GB"/>
        </w:rPr>
        <w:t>na području Parka prirode Medvednica</w:t>
      </w:r>
      <w:r w:rsidR="006252AD">
        <w:rPr>
          <w:rFonts w:asciiTheme="minorHAnsi" w:hAnsiTheme="minorHAnsi" w:cstheme="minorHAnsi"/>
          <w:color w:val="000000"/>
          <w:lang w:eastAsia="en-GB"/>
        </w:rPr>
        <w:t xml:space="preserve"> financirano od Zajedničkih sredstva parkova Hrvatske i povećanja cijena za usluge čuvanja imovine i osoba.</w:t>
      </w:r>
    </w:p>
    <w:p w14:paraId="57E72976" w14:textId="77777777" w:rsidR="00142B50" w:rsidRDefault="00142B50">
      <w:pPr>
        <w:jc w:val="both"/>
        <w:rPr>
          <w:rFonts w:asciiTheme="minorHAnsi" w:hAnsiTheme="minorHAnsi" w:cstheme="minorHAnsi"/>
          <w:highlight w:val="yellow"/>
          <w:u w:val="single"/>
        </w:rPr>
      </w:pPr>
    </w:p>
    <w:p w14:paraId="52978988" w14:textId="77777777" w:rsidR="00072B18" w:rsidRDefault="00072B18">
      <w:pPr>
        <w:jc w:val="both"/>
        <w:rPr>
          <w:rFonts w:asciiTheme="minorHAnsi" w:hAnsiTheme="minorHAnsi" w:cstheme="minorHAnsi"/>
          <w:highlight w:val="yellow"/>
          <w:u w:val="single"/>
        </w:rPr>
      </w:pPr>
    </w:p>
    <w:p w14:paraId="336364B3" w14:textId="77777777" w:rsidR="0036345D" w:rsidRDefault="0036345D">
      <w:pPr>
        <w:jc w:val="both"/>
        <w:rPr>
          <w:rFonts w:asciiTheme="minorHAnsi" w:hAnsiTheme="minorHAnsi" w:cstheme="minorHAnsi"/>
          <w:highlight w:val="yellow"/>
          <w:u w:val="single"/>
        </w:rPr>
      </w:pPr>
    </w:p>
    <w:p w14:paraId="45BA1CF4" w14:textId="2A3BEC5B" w:rsidR="00A403E5" w:rsidRPr="001462D2" w:rsidRDefault="00000000">
      <w:pPr>
        <w:jc w:val="both"/>
        <w:rPr>
          <w:rFonts w:asciiTheme="minorHAnsi" w:hAnsiTheme="minorHAnsi" w:cstheme="minorHAnsi"/>
          <w:u w:val="single"/>
        </w:rPr>
      </w:pPr>
      <w:r w:rsidRPr="00142B50">
        <w:rPr>
          <w:rFonts w:asciiTheme="minorHAnsi" w:hAnsiTheme="minorHAnsi" w:cstheme="minorHAnsi"/>
          <w:u w:val="single"/>
        </w:rPr>
        <w:lastRenderedPageBreak/>
        <w:t>Šifra 329</w:t>
      </w:r>
      <w:r w:rsidR="00CF1EF7" w:rsidRPr="00142B50">
        <w:rPr>
          <w:rFonts w:asciiTheme="minorHAnsi" w:hAnsiTheme="minorHAnsi" w:cstheme="minorHAnsi"/>
          <w:u w:val="single"/>
        </w:rPr>
        <w:t>1</w:t>
      </w:r>
      <w:r w:rsidRPr="00142B50">
        <w:rPr>
          <w:rFonts w:asciiTheme="minorHAnsi" w:hAnsiTheme="minorHAnsi" w:cstheme="minorHAnsi"/>
          <w:u w:val="single"/>
        </w:rPr>
        <w:t xml:space="preserve">   </w:t>
      </w:r>
      <w:r w:rsidR="00CF1EF7" w:rsidRPr="00142B50">
        <w:rPr>
          <w:rFonts w:asciiTheme="minorHAnsi" w:hAnsiTheme="minorHAnsi" w:cstheme="minorHAnsi"/>
          <w:u w:val="single"/>
        </w:rPr>
        <w:t>Naknade za rad predstavničkih i izvršnih tijela, povjerenstava i slično</w:t>
      </w:r>
    </w:p>
    <w:p w14:paraId="0FF59249" w14:textId="77777777" w:rsidR="00A403E5" w:rsidRPr="001462D2" w:rsidRDefault="00A403E5">
      <w:pPr>
        <w:jc w:val="both"/>
        <w:rPr>
          <w:rFonts w:asciiTheme="minorHAnsi" w:hAnsiTheme="minorHAnsi" w:cstheme="minorHAnsi"/>
        </w:rPr>
      </w:pPr>
    </w:p>
    <w:p w14:paraId="51472110" w14:textId="5191F2FA" w:rsidR="00CF1EF7" w:rsidRDefault="00000000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 xml:space="preserve">U tekućoj godini </w:t>
      </w:r>
      <w:r w:rsidR="00CF1EF7">
        <w:rPr>
          <w:rFonts w:asciiTheme="minorHAnsi" w:hAnsiTheme="minorHAnsi" w:cstheme="minorHAnsi"/>
        </w:rPr>
        <w:t xml:space="preserve">povećani </w:t>
      </w:r>
      <w:r w:rsidRPr="001462D2">
        <w:rPr>
          <w:rFonts w:asciiTheme="minorHAnsi" w:hAnsiTheme="minorHAnsi" w:cstheme="minorHAnsi"/>
        </w:rPr>
        <w:t xml:space="preserve">su rashodi </w:t>
      </w:r>
      <w:r w:rsidR="00CF1EF7">
        <w:rPr>
          <w:rFonts w:asciiTheme="minorHAnsi" w:hAnsiTheme="minorHAnsi" w:cstheme="minorHAnsi"/>
        </w:rPr>
        <w:t xml:space="preserve">za rad Upravnog vijeća Ustanove u odnosu na prethodnu godinu jer </w:t>
      </w:r>
      <w:r w:rsidR="00142B50">
        <w:rPr>
          <w:rFonts w:asciiTheme="minorHAnsi" w:hAnsiTheme="minorHAnsi" w:cstheme="minorHAnsi"/>
        </w:rPr>
        <w:t xml:space="preserve">se </w:t>
      </w:r>
      <w:r w:rsidR="00CF1EF7">
        <w:rPr>
          <w:rFonts w:asciiTheme="minorHAnsi" w:hAnsiTheme="minorHAnsi" w:cstheme="minorHAnsi"/>
        </w:rPr>
        <w:t>Odlukom nadležnog ministra za zaštitu prirode o visini naknade za rad predsjednika i članova upravnih vijeća javnih ustanova za upravljanje nacionalnim parkovima i parkovima prirode, KLASA:352-02/2301/106, URBROJ: 517-10-2-23-1 od 19. srpnja 2023. godine, s primjenom od 1. kolovoza 2023. godine</w:t>
      </w:r>
      <w:r w:rsidR="004E4B6F">
        <w:rPr>
          <w:rFonts w:asciiTheme="minorHAnsi" w:hAnsiTheme="minorHAnsi" w:cstheme="minorHAnsi"/>
        </w:rPr>
        <w:t>,</w:t>
      </w:r>
      <w:r w:rsidR="00CF1EF7">
        <w:rPr>
          <w:rFonts w:asciiTheme="minorHAnsi" w:hAnsiTheme="minorHAnsi" w:cstheme="minorHAnsi"/>
        </w:rPr>
        <w:t xml:space="preserve"> novi iznosi naknada isplaćuju mjesečno.</w:t>
      </w:r>
      <w:r w:rsidR="0036345D">
        <w:rPr>
          <w:rFonts w:asciiTheme="minorHAnsi" w:hAnsiTheme="minorHAnsi" w:cstheme="minorHAnsi"/>
        </w:rPr>
        <w:t xml:space="preserve"> U 2024. godini održano je </w:t>
      </w:r>
      <w:r w:rsidR="00AE4543">
        <w:rPr>
          <w:rFonts w:asciiTheme="minorHAnsi" w:hAnsiTheme="minorHAnsi" w:cstheme="minorHAnsi"/>
        </w:rPr>
        <w:t>16 sjednica.</w:t>
      </w:r>
    </w:p>
    <w:p w14:paraId="269E8013" w14:textId="4787848E" w:rsidR="00CF1EF7" w:rsidRDefault="00CF1EF7">
      <w:pPr>
        <w:jc w:val="both"/>
        <w:rPr>
          <w:rFonts w:asciiTheme="minorHAnsi" w:hAnsiTheme="minorHAnsi" w:cstheme="minorHAnsi"/>
        </w:rPr>
      </w:pPr>
    </w:p>
    <w:p w14:paraId="55F03836" w14:textId="77777777" w:rsidR="00072B18" w:rsidRDefault="00072B18">
      <w:pPr>
        <w:jc w:val="both"/>
        <w:rPr>
          <w:rFonts w:asciiTheme="minorHAnsi" w:hAnsiTheme="minorHAnsi" w:cstheme="minorHAnsi"/>
        </w:rPr>
      </w:pPr>
    </w:p>
    <w:p w14:paraId="51775604" w14:textId="64DB947E" w:rsidR="00A01FFD" w:rsidRPr="00A01FFD" w:rsidRDefault="00A01FFD">
      <w:pPr>
        <w:jc w:val="both"/>
        <w:rPr>
          <w:rFonts w:asciiTheme="minorHAnsi" w:hAnsiTheme="minorHAnsi" w:cstheme="minorHAnsi"/>
          <w:u w:val="single"/>
        </w:rPr>
      </w:pPr>
      <w:r w:rsidRPr="00A01FFD">
        <w:rPr>
          <w:rFonts w:asciiTheme="minorHAnsi" w:hAnsiTheme="minorHAnsi" w:cstheme="minorHAnsi"/>
          <w:u w:val="single"/>
        </w:rPr>
        <w:t>Šifra 3292 Premije osiguranja</w:t>
      </w:r>
    </w:p>
    <w:p w14:paraId="28A7E2A5" w14:textId="2E9CC7BF" w:rsidR="00A01FFD" w:rsidRDefault="00CD63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Premije osiguranja uvećane su u 2024. godinu u odnosu na prethodnu godinu za 60 %</w:t>
      </w:r>
      <w:r w:rsidR="00A549C8">
        <w:rPr>
          <w:rFonts w:asciiTheme="minorHAnsi" w:hAnsiTheme="minorHAnsi" w:cstheme="minorHAnsi"/>
        </w:rPr>
        <w:t xml:space="preserve">. Osiguranje AO i kasko vozila i dalje se ugovara temeljem </w:t>
      </w:r>
      <w:r w:rsidR="007D74E6">
        <w:rPr>
          <w:rFonts w:asciiTheme="minorHAnsi" w:hAnsiTheme="minorHAnsi" w:cstheme="minorHAnsi"/>
        </w:rPr>
        <w:t>okvirnog sporazuma i otvorenog postupka nabave koji provodi Središnji ured za središnju javnu nabavu, međutim usluge su poskupjele</w:t>
      </w:r>
      <w:r w:rsidR="00702935">
        <w:rPr>
          <w:rFonts w:asciiTheme="minorHAnsi" w:hAnsiTheme="minorHAnsi" w:cstheme="minorHAnsi"/>
        </w:rPr>
        <w:t>.</w:t>
      </w:r>
    </w:p>
    <w:p w14:paraId="6139B081" w14:textId="77777777" w:rsidR="006252AD" w:rsidRDefault="006252AD">
      <w:pPr>
        <w:jc w:val="both"/>
        <w:rPr>
          <w:rFonts w:asciiTheme="minorHAnsi" w:hAnsiTheme="minorHAnsi" w:cstheme="minorHAnsi"/>
        </w:rPr>
      </w:pPr>
    </w:p>
    <w:p w14:paraId="7F3A33C2" w14:textId="77777777" w:rsidR="006252AD" w:rsidRDefault="006252AD">
      <w:pPr>
        <w:jc w:val="both"/>
        <w:rPr>
          <w:rFonts w:asciiTheme="minorHAnsi" w:hAnsiTheme="minorHAnsi" w:cstheme="minorHAnsi"/>
        </w:rPr>
      </w:pPr>
    </w:p>
    <w:p w14:paraId="3B1E5892" w14:textId="4817B406" w:rsidR="00A403E5" w:rsidRPr="00E142A2" w:rsidRDefault="00E142A2">
      <w:pPr>
        <w:jc w:val="both"/>
        <w:rPr>
          <w:rFonts w:asciiTheme="minorHAnsi" w:hAnsiTheme="minorHAnsi" w:cstheme="minorHAnsi"/>
          <w:u w:val="single"/>
        </w:rPr>
      </w:pPr>
      <w:r w:rsidRPr="00142B50">
        <w:rPr>
          <w:rFonts w:asciiTheme="minorHAnsi" w:hAnsiTheme="minorHAnsi" w:cstheme="minorHAnsi"/>
          <w:u w:val="single"/>
        </w:rPr>
        <w:t>Šifra 3295  Pristojbe i naknade</w:t>
      </w:r>
    </w:p>
    <w:p w14:paraId="15906165" w14:textId="7707D665" w:rsidR="00E142A2" w:rsidRDefault="00E142A2">
      <w:pPr>
        <w:jc w:val="both"/>
        <w:rPr>
          <w:rFonts w:asciiTheme="minorHAnsi" w:hAnsiTheme="minorHAnsi" w:cstheme="minorHAnsi"/>
        </w:rPr>
      </w:pPr>
    </w:p>
    <w:p w14:paraId="7779E209" w14:textId="10DFE1D0" w:rsidR="00072B18" w:rsidRDefault="00C56F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tekućoj godini plaćena je naknada za prijavu i </w:t>
      </w:r>
      <w:proofErr w:type="spellStart"/>
      <w:r>
        <w:rPr>
          <w:rFonts w:asciiTheme="minorHAnsi" w:hAnsiTheme="minorHAnsi" w:cstheme="minorHAnsi"/>
        </w:rPr>
        <w:t>revaluaciju</w:t>
      </w:r>
      <w:proofErr w:type="spellEnd"/>
      <w:r>
        <w:rPr>
          <w:rFonts w:asciiTheme="minorHAnsi" w:hAnsiTheme="minorHAnsi" w:cstheme="minorHAnsi"/>
        </w:rPr>
        <w:t xml:space="preserve"> za </w:t>
      </w:r>
      <w:proofErr w:type="spellStart"/>
      <w:r>
        <w:rPr>
          <w:rFonts w:asciiTheme="minorHAnsi" w:hAnsiTheme="minorHAnsi" w:cstheme="minorHAnsi"/>
        </w:rPr>
        <w:t>Europarc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Federation</w:t>
      </w:r>
      <w:proofErr w:type="spellEnd"/>
      <w:r>
        <w:rPr>
          <w:rFonts w:asciiTheme="minorHAnsi" w:hAnsiTheme="minorHAnsi" w:cstheme="minorHAnsi"/>
        </w:rPr>
        <w:t xml:space="preserve"> u iznosu 3.500,00 € </w:t>
      </w:r>
      <w:r w:rsidR="009627B8">
        <w:rPr>
          <w:rFonts w:asciiTheme="minorHAnsi" w:hAnsiTheme="minorHAnsi" w:cstheme="minorHAnsi"/>
        </w:rPr>
        <w:t>što</w:t>
      </w:r>
      <w:r>
        <w:rPr>
          <w:rFonts w:asciiTheme="minorHAnsi" w:hAnsiTheme="minorHAnsi" w:cstheme="minorHAnsi"/>
        </w:rPr>
        <w:t xml:space="preserve"> je povećalo iznos rashoda u odnosu za prethodnu godinu. </w:t>
      </w:r>
    </w:p>
    <w:p w14:paraId="0668360F" w14:textId="6E5CC18B" w:rsidR="00E142A2" w:rsidRDefault="00E142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 naknade za zapošljavanje invalida početkom 202</w:t>
      </w:r>
      <w:r w:rsidR="00C56F7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 godine povećan je sa 1</w:t>
      </w:r>
      <w:r w:rsidR="00C56F74">
        <w:rPr>
          <w:rFonts w:asciiTheme="minorHAnsi" w:hAnsiTheme="minorHAnsi" w:cstheme="minorHAnsi"/>
        </w:rPr>
        <w:t>40,00</w:t>
      </w:r>
      <w:r>
        <w:rPr>
          <w:rFonts w:asciiTheme="minorHAnsi" w:hAnsiTheme="minorHAnsi" w:cstheme="minorHAnsi"/>
        </w:rPr>
        <w:t xml:space="preserve"> </w:t>
      </w:r>
      <w:r w:rsidR="00C56F74">
        <w:rPr>
          <w:rFonts w:asciiTheme="minorHAnsi" w:hAnsiTheme="minorHAnsi" w:cstheme="minorHAnsi"/>
        </w:rPr>
        <w:t>€</w:t>
      </w:r>
      <w:r>
        <w:rPr>
          <w:rFonts w:asciiTheme="minorHAnsi" w:hAnsiTheme="minorHAnsi" w:cstheme="minorHAnsi"/>
        </w:rPr>
        <w:t xml:space="preserve"> na 1</w:t>
      </w:r>
      <w:r w:rsidR="00C56F74">
        <w:rPr>
          <w:rFonts w:asciiTheme="minorHAnsi" w:hAnsiTheme="minorHAnsi" w:cstheme="minorHAnsi"/>
        </w:rPr>
        <w:t>68</w:t>
      </w:r>
      <w:r>
        <w:rPr>
          <w:rFonts w:asciiTheme="minorHAnsi" w:hAnsiTheme="minorHAnsi" w:cstheme="minorHAnsi"/>
        </w:rPr>
        <w:t xml:space="preserve">,00 </w:t>
      </w:r>
      <w:r w:rsidR="00C56F74">
        <w:rPr>
          <w:rFonts w:asciiTheme="minorHAnsi" w:hAnsiTheme="minorHAnsi" w:cstheme="minorHAnsi"/>
        </w:rPr>
        <w:t>€.</w:t>
      </w:r>
    </w:p>
    <w:p w14:paraId="259B24D4" w14:textId="77777777" w:rsidR="0033244B" w:rsidRDefault="0033244B">
      <w:pPr>
        <w:jc w:val="both"/>
        <w:rPr>
          <w:rFonts w:asciiTheme="minorHAnsi" w:hAnsiTheme="minorHAnsi" w:cstheme="minorHAnsi"/>
        </w:rPr>
      </w:pPr>
    </w:p>
    <w:p w14:paraId="2AB8850E" w14:textId="77777777" w:rsidR="00072B18" w:rsidRDefault="00072B18">
      <w:pPr>
        <w:jc w:val="both"/>
        <w:rPr>
          <w:rFonts w:asciiTheme="minorHAnsi" w:hAnsiTheme="minorHAnsi" w:cstheme="minorHAnsi"/>
        </w:rPr>
      </w:pPr>
    </w:p>
    <w:p w14:paraId="00CDF733" w14:textId="7934A9D7" w:rsidR="0033244B" w:rsidRPr="0033244B" w:rsidRDefault="0033244B">
      <w:pPr>
        <w:jc w:val="both"/>
        <w:rPr>
          <w:rFonts w:asciiTheme="minorHAnsi" w:hAnsiTheme="minorHAnsi" w:cstheme="minorHAnsi"/>
          <w:u w:val="single"/>
        </w:rPr>
      </w:pPr>
      <w:r w:rsidRPr="00C56F74">
        <w:rPr>
          <w:rFonts w:asciiTheme="minorHAnsi" w:hAnsiTheme="minorHAnsi" w:cstheme="minorHAnsi"/>
          <w:u w:val="single"/>
        </w:rPr>
        <w:t>Šifra 3299 Ostali nespomenuti rashodi poslovanja</w:t>
      </w:r>
    </w:p>
    <w:p w14:paraId="7DC59632" w14:textId="77777777" w:rsidR="007203FF" w:rsidRDefault="007203FF">
      <w:pPr>
        <w:jc w:val="both"/>
        <w:rPr>
          <w:rFonts w:asciiTheme="minorHAnsi" w:hAnsiTheme="minorHAnsi" w:cstheme="minorHAnsi"/>
          <w:u w:val="single"/>
        </w:rPr>
      </w:pPr>
    </w:p>
    <w:p w14:paraId="50385F25" w14:textId="0650730F" w:rsidR="00FE09FE" w:rsidRPr="00FE09FE" w:rsidRDefault="00C56F74" w:rsidP="00FE09FE">
      <w:pPr>
        <w:jc w:val="both"/>
        <w:rPr>
          <w:rFonts w:asciiTheme="minorHAnsi" w:hAnsiTheme="minorHAnsi" w:cstheme="minorHAnsi"/>
          <w:bCs/>
        </w:rPr>
      </w:pPr>
      <w:r w:rsidRPr="00C56F74">
        <w:rPr>
          <w:rFonts w:asciiTheme="minorHAnsi" w:hAnsiTheme="minorHAnsi" w:cstheme="minorHAnsi"/>
        </w:rPr>
        <w:t xml:space="preserve">Ostali nespomenuti rashodi poslovanja </w:t>
      </w:r>
      <w:r w:rsidR="006252AD">
        <w:rPr>
          <w:rFonts w:asciiTheme="minorHAnsi" w:hAnsiTheme="minorHAnsi" w:cstheme="minorHAnsi"/>
        </w:rPr>
        <w:t>povećani</w:t>
      </w:r>
      <w:r w:rsidRPr="00C56F74">
        <w:rPr>
          <w:rFonts w:asciiTheme="minorHAnsi" w:hAnsiTheme="minorHAnsi" w:cstheme="minorHAnsi"/>
        </w:rPr>
        <w:t xml:space="preserve"> su u odnosu na prethodnu godinu zbog </w:t>
      </w:r>
      <w:r w:rsidR="006252AD">
        <w:rPr>
          <w:rFonts w:asciiTheme="minorHAnsi" w:hAnsiTheme="minorHAnsi" w:cstheme="minorHAnsi"/>
        </w:rPr>
        <w:t xml:space="preserve">povrata uplate od 6.923,10 eura Zajedničkim sredstvima parkova Hrvatske </w:t>
      </w:r>
      <w:r w:rsidR="006252AD">
        <w:rPr>
          <w:rFonts w:asciiTheme="minorHAnsi" w:hAnsiTheme="minorHAnsi" w:cstheme="minorHAnsi"/>
          <w:bCs/>
        </w:rPr>
        <w:t xml:space="preserve">prema Zahtjevu za plaćanje br. 16 za projekt „Poboljšanje </w:t>
      </w:r>
      <w:proofErr w:type="spellStart"/>
      <w:r w:rsidR="006252AD">
        <w:rPr>
          <w:rFonts w:asciiTheme="minorHAnsi" w:hAnsiTheme="minorHAnsi" w:cstheme="minorHAnsi"/>
          <w:bCs/>
        </w:rPr>
        <w:t>posjetiteljskog</w:t>
      </w:r>
      <w:proofErr w:type="spellEnd"/>
      <w:r w:rsidR="006252AD">
        <w:rPr>
          <w:rFonts w:asciiTheme="minorHAnsi" w:hAnsiTheme="minorHAnsi" w:cstheme="minorHAnsi"/>
          <w:bCs/>
        </w:rPr>
        <w:t xml:space="preserve"> kapaciteta u svrhu održivog upravljanja Parkom prirode Medvednica“ KK.06.1.2.01.0012. </w:t>
      </w:r>
      <w:r w:rsidR="009627B8">
        <w:rPr>
          <w:rFonts w:asciiTheme="minorHAnsi" w:hAnsiTheme="minorHAnsi" w:cstheme="minorHAnsi"/>
          <w:bCs/>
        </w:rPr>
        <w:t>i smanjenj</w:t>
      </w:r>
      <w:r w:rsidR="000E3E49">
        <w:rPr>
          <w:rFonts w:asciiTheme="minorHAnsi" w:hAnsiTheme="minorHAnsi" w:cstheme="minorHAnsi"/>
          <w:bCs/>
        </w:rPr>
        <w:t>a</w:t>
      </w:r>
      <w:r w:rsidR="009627B8">
        <w:rPr>
          <w:rFonts w:asciiTheme="minorHAnsi" w:hAnsiTheme="minorHAnsi" w:cstheme="minorHAnsi"/>
          <w:bCs/>
        </w:rPr>
        <w:t xml:space="preserve"> </w:t>
      </w:r>
      <w:r w:rsidR="000E3E49">
        <w:rPr>
          <w:rFonts w:asciiTheme="minorHAnsi" w:hAnsiTheme="minorHAnsi" w:cstheme="minorHAnsi"/>
          <w:bCs/>
        </w:rPr>
        <w:t>konačne stope pretporeza poreza PDV-a za 2024. godinu.</w:t>
      </w:r>
      <w:r w:rsidR="00702935">
        <w:rPr>
          <w:rFonts w:asciiTheme="minorHAnsi" w:hAnsiTheme="minorHAnsi" w:cstheme="minorHAnsi"/>
          <w:bCs/>
        </w:rPr>
        <w:t xml:space="preserve"> </w:t>
      </w:r>
      <w:r w:rsidR="00FE09FE" w:rsidRPr="00FE09FE">
        <w:rPr>
          <w:rFonts w:asciiTheme="minorHAnsi" w:hAnsiTheme="minorHAnsi" w:cstheme="minorHAnsi"/>
          <w:bCs/>
        </w:rPr>
        <w:t>Obzirom da je Ustanova potraživala sredstva</w:t>
      </w:r>
      <w:r w:rsidR="00FE09FE">
        <w:rPr>
          <w:rFonts w:asciiTheme="minorHAnsi" w:hAnsiTheme="minorHAnsi" w:cstheme="minorHAnsi"/>
          <w:bCs/>
        </w:rPr>
        <w:t xml:space="preserve"> za nadoknadu </w:t>
      </w:r>
      <w:r w:rsidR="009B31CD">
        <w:rPr>
          <w:rFonts w:asciiTheme="minorHAnsi" w:hAnsiTheme="minorHAnsi" w:cstheme="minorHAnsi"/>
          <w:bCs/>
        </w:rPr>
        <w:t>financijske korekcije temeljem Odluke IRR04, ista sredstva su do</w:t>
      </w:r>
      <w:r w:rsidR="00F366D0">
        <w:rPr>
          <w:rFonts w:asciiTheme="minorHAnsi" w:hAnsiTheme="minorHAnsi" w:cstheme="minorHAnsi"/>
          <w:bCs/>
        </w:rPr>
        <w:t>b</w:t>
      </w:r>
      <w:r w:rsidR="009B31CD">
        <w:rPr>
          <w:rFonts w:asciiTheme="minorHAnsi" w:hAnsiTheme="minorHAnsi" w:cstheme="minorHAnsi"/>
          <w:bCs/>
        </w:rPr>
        <w:t>ivena</w:t>
      </w:r>
      <w:r w:rsidR="00FE09FE" w:rsidRPr="00FE09FE">
        <w:rPr>
          <w:rFonts w:asciiTheme="minorHAnsi" w:hAnsiTheme="minorHAnsi" w:cstheme="minorHAnsi"/>
          <w:bCs/>
        </w:rPr>
        <w:t xml:space="preserve"> temeljem Odluke o dodjeli sredstava, KLASA:612-07/17-09/27, URBROJ: 517-05-2-1-21-29, od 3. ožujka 2021. godine</w:t>
      </w:r>
      <w:r w:rsidR="009B31CD">
        <w:rPr>
          <w:rFonts w:asciiTheme="minorHAnsi" w:hAnsiTheme="minorHAnsi" w:cstheme="minorHAnsi"/>
          <w:bCs/>
        </w:rPr>
        <w:t xml:space="preserve"> iz Zajedničkih sredstava parkova Hrvatske.</w:t>
      </w:r>
      <w:r w:rsidR="00FE09FE" w:rsidRPr="00FE09FE">
        <w:rPr>
          <w:rFonts w:asciiTheme="minorHAnsi" w:hAnsiTheme="minorHAnsi" w:cstheme="minorHAnsi"/>
          <w:bCs/>
        </w:rPr>
        <w:t xml:space="preserve"> </w:t>
      </w:r>
      <w:r w:rsidR="00F366D0">
        <w:rPr>
          <w:rFonts w:asciiTheme="minorHAnsi" w:hAnsiTheme="minorHAnsi" w:cstheme="minorHAnsi"/>
          <w:bCs/>
        </w:rPr>
        <w:t xml:space="preserve">Kako je poništena Odluka o nepravilnosti </w:t>
      </w:r>
      <w:r w:rsidR="00FE09FE" w:rsidRPr="00FE09FE">
        <w:rPr>
          <w:rFonts w:asciiTheme="minorHAnsi" w:hAnsiTheme="minorHAnsi" w:cstheme="minorHAnsi"/>
          <w:bCs/>
        </w:rPr>
        <w:t xml:space="preserve">ista sredstva </w:t>
      </w:r>
      <w:r w:rsidR="00F366D0">
        <w:rPr>
          <w:rFonts w:asciiTheme="minorHAnsi" w:hAnsiTheme="minorHAnsi" w:cstheme="minorHAnsi"/>
          <w:bCs/>
        </w:rPr>
        <w:t>morala su se</w:t>
      </w:r>
      <w:r w:rsidR="00FE09FE" w:rsidRPr="00FE09FE">
        <w:rPr>
          <w:rFonts w:asciiTheme="minorHAnsi" w:hAnsiTheme="minorHAnsi" w:cstheme="minorHAnsi"/>
          <w:bCs/>
        </w:rPr>
        <w:t xml:space="preserve"> </w:t>
      </w:r>
      <w:r w:rsidR="00F366D0">
        <w:rPr>
          <w:rFonts w:asciiTheme="minorHAnsi" w:hAnsiTheme="minorHAnsi" w:cstheme="minorHAnsi"/>
          <w:bCs/>
        </w:rPr>
        <w:t>vratiti</w:t>
      </w:r>
      <w:r w:rsidR="00FE09FE" w:rsidRPr="00FE09FE">
        <w:rPr>
          <w:rFonts w:asciiTheme="minorHAnsi" w:hAnsiTheme="minorHAnsi" w:cstheme="minorHAnsi"/>
          <w:bCs/>
        </w:rPr>
        <w:t xml:space="preserve"> u Državni proračun radi izbjegavanja </w:t>
      </w:r>
      <w:r w:rsidR="00F366D0">
        <w:rPr>
          <w:rFonts w:asciiTheme="minorHAnsi" w:hAnsiTheme="minorHAnsi" w:cstheme="minorHAnsi"/>
          <w:bCs/>
        </w:rPr>
        <w:t>dvostrukog</w:t>
      </w:r>
      <w:r w:rsidR="00FE09FE" w:rsidRPr="00FE09FE">
        <w:rPr>
          <w:rFonts w:asciiTheme="minorHAnsi" w:hAnsiTheme="minorHAnsi" w:cstheme="minorHAnsi"/>
          <w:bCs/>
        </w:rPr>
        <w:t xml:space="preserve"> financiranja. </w:t>
      </w:r>
    </w:p>
    <w:p w14:paraId="7C4E068C" w14:textId="1DA6EDC1" w:rsidR="006252AD" w:rsidRDefault="006252AD" w:rsidP="000E3E49">
      <w:pPr>
        <w:jc w:val="both"/>
        <w:rPr>
          <w:rFonts w:asciiTheme="minorHAnsi" w:hAnsiTheme="minorHAnsi" w:cstheme="minorHAnsi"/>
          <w:bCs/>
        </w:rPr>
      </w:pPr>
    </w:p>
    <w:p w14:paraId="5AB50B38" w14:textId="77777777" w:rsidR="00356B20" w:rsidRDefault="00356B20">
      <w:pPr>
        <w:rPr>
          <w:rFonts w:asciiTheme="minorHAnsi" w:hAnsiTheme="minorHAnsi" w:cstheme="minorHAnsi"/>
          <w:u w:val="single"/>
        </w:rPr>
      </w:pPr>
    </w:p>
    <w:p w14:paraId="41DBCA55" w14:textId="77777777" w:rsidR="00D47A4A" w:rsidRDefault="00D47A4A">
      <w:pPr>
        <w:rPr>
          <w:rFonts w:asciiTheme="minorHAnsi" w:hAnsiTheme="minorHAnsi" w:cstheme="minorHAnsi"/>
          <w:u w:val="single"/>
        </w:rPr>
      </w:pPr>
    </w:p>
    <w:p w14:paraId="2280DE9B" w14:textId="6DB88436" w:rsidR="00A403E5" w:rsidRPr="001462D2" w:rsidRDefault="00000000">
      <w:pPr>
        <w:rPr>
          <w:rFonts w:asciiTheme="minorHAnsi" w:hAnsiTheme="minorHAnsi" w:cstheme="minorHAnsi"/>
          <w:u w:val="single"/>
        </w:rPr>
      </w:pPr>
      <w:r w:rsidRPr="00C56F74">
        <w:rPr>
          <w:rFonts w:asciiTheme="minorHAnsi" w:hAnsiTheme="minorHAnsi" w:cstheme="minorHAnsi"/>
          <w:u w:val="single"/>
        </w:rPr>
        <w:t>Šifra 3691   Tekući prijenosi između proračunskih korisnika istog proračuna</w:t>
      </w:r>
    </w:p>
    <w:p w14:paraId="44E8A65E" w14:textId="77777777" w:rsidR="00A403E5" w:rsidRPr="001462D2" w:rsidRDefault="00A403E5">
      <w:pPr>
        <w:rPr>
          <w:rFonts w:asciiTheme="minorHAnsi" w:hAnsiTheme="minorHAnsi" w:cstheme="minorHAnsi"/>
        </w:rPr>
      </w:pPr>
    </w:p>
    <w:p w14:paraId="29B98F94" w14:textId="2DFF10EF" w:rsidR="00A403E5" w:rsidRDefault="00000000" w:rsidP="00E142A2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 xml:space="preserve">Stavka uključuje obvezu uplate 3% primljenih sredstava sukladno Pravilniku o mjerilima i načinu korištenja </w:t>
      </w:r>
      <w:r w:rsidR="00C56F74">
        <w:rPr>
          <w:rFonts w:asciiTheme="minorHAnsi" w:hAnsiTheme="minorHAnsi" w:cstheme="minorHAnsi"/>
        </w:rPr>
        <w:t xml:space="preserve">nenamjenskih </w:t>
      </w:r>
      <w:r w:rsidRPr="001462D2">
        <w:rPr>
          <w:rFonts w:asciiTheme="minorHAnsi" w:hAnsiTheme="minorHAnsi" w:cstheme="minorHAnsi"/>
        </w:rPr>
        <w:t>donacija i vlastitih prihoda</w:t>
      </w:r>
      <w:r w:rsidR="00C56F74">
        <w:rPr>
          <w:rFonts w:asciiTheme="minorHAnsi" w:hAnsiTheme="minorHAnsi" w:cstheme="minorHAnsi"/>
        </w:rPr>
        <w:t xml:space="preserve"> javnih ustanova koje upravljaju</w:t>
      </w:r>
      <w:r w:rsidRPr="001462D2">
        <w:rPr>
          <w:rFonts w:asciiTheme="minorHAnsi" w:hAnsiTheme="minorHAnsi" w:cstheme="minorHAnsi"/>
        </w:rPr>
        <w:t xml:space="preserve"> nacionalni</w:t>
      </w:r>
      <w:r w:rsidR="00C56F74">
        <w:rPr>
          <w:rFonts w:asciiTheme="minorHAnsi" w:hAnsiTheme="minorHAnsi" w:cstheme="minorHAnsi"/>
        </w:rPr>
        <w:t>m</w:t>
      </w:r>
      <w:r w:rsidRPr="001462D2">
        <w:rPr>
          <w:rFonts w:asciiTheme="minorHAnsi" w:hAnsiTheme="minorHAnsi" w:cstheme="minorHAnsi"/>
        </w:rPr>
        <w:t xml:space="preserve"> parkov</w:t>
      </w:r>
      <w:r w:rsidR="00C56F74">
        <w:rPr>
          <w:rFonts w:asciiTheme="minorHAnsi" w:hAnsiTheme="minorHAnsi" w:cstheme="minorHAnsi"/>
        </w:rPr>
        <w:t>ima</w:t>
      </w:r>
      <w:r w:rsidRPr="001462D2">
        <w:rPr>
          <w:rFonts w:asciiTheme="minorHAnsi" w:hAnsiTheme="minorHAnsi" w:cstheme="minorHAnsi"/>
        </w:rPr>
        <w:t xml:space="preserve"> i parkov</w:t>
      </w:r>
      <w:r w:rsidR="00C56F74">
        <w:rPr>
          <w:rFonts w:asciiTheme="minorHAnsi" w:hAnsiTheme="minorHAnsi" w:cstheme="minorHAnsi"/>
        </w:rPr>
        <w:t>ima</w:t>
      </w:r>
      <w:r w:rsidRPr="001462D2">
        <w:rPr>
          <w:rFonts w:asciiTheme="minorHAnsi" w:hAnsiTheme="minorHAnsi" w:cstheme="minorHAnsi"/>
        </w:rPr>
        <w:t xml:space="preserve"> prirode (NN </w:t>
      </w:r>
      <w:r w:rsidR="00C56F74">
        <w:rPr>
          <w:rStyle w:val="fontstyle01"/>
          <w:rFonts w:asciiTheme="minorHAnsi" w:hAnsiTheme="minorHAnsi" w:cstheme="minorHAnsi"/>
          <w:sz w:val="24"/>
          <w:szCs w:val="24"/>
        </w:rPr>
        <w:t>111/2022</w:t>
      </w:r>
      <w:r w:rsidRPr="001462D2">
        <w:rPr>
          <w:rStyle w:val="fontstyle01"/>
          <w:rFonts w:asciiTheme="minorHAnsi" w:hAnsiTheme="minorHAnsi" w:cstheme="minorHAnsi"/>
          <w:sz w:val="24"/>
          <w:szCs w:val="24"/>
        </w:rPr>
        <w:t>)</w:t>
      </w:r>
      <w:r w:rsidRPr="001462D2">
        <w:rPr>
          <w:rFonts w:asciiTheme="minorHAnsi" w:hAnsiTheme="minorHAnsi" w:cstheme="minorHAnsi"/>
          <w:color w:val="000000"/>
        </w:rPr>
        <w:t xml:space="preserve"> </w:t>
      </w:r>
      <w:r w:rsidRPr="001462D2">
        <w:rPr>
          <w:rFonts w:asciiTheme="minorHAnsi" w:hAnsiTheme="minorHAnsi" w:cstheme="minorHAnsi"/>
        </w:rPr>
        <w:t>na ostvarene prihode od pružanja usluga i ostalih prihoda po posebnim propisima (prihodi od ulaznica).</w:t>
      </w:r>
      <w:r w:rsidR="00E142A2">
        <w:rPr>
          <w:rFonts w:asciiTheme="minorHAnsi" w:hAnsiTheme="minorHAnsi" w:cstheme="minorHAnsi"/>
        </w:rPr>
        <w:t xml:space="preserve"> </w:t>
      </w:r>
      <w:r w:rsidR="00C56F74">
        <w:rPr>
          <w:rFonts w:asciiTheme="minorHAnsi" w:hAnsiTheme="minorHAnsi" w:cstheme="minorHAnsi"/>
        </w:rPr>
        <w:t xml:space="preserve"> </w:t>
      </w:r>
    </w:p>
    <w:p w14:paraId="33446F66" w14:textId="77777777" w:rsidR="00E142A2" w:rsidRDefault="00E142A2" w:rsidP="00E142A2">
      <w:pPr>
        <w:jc w:val="both"/>
        <w:rPr>
          <w:rFonts w:asciiTheme="minorHAnsi" w:hAnsiTheme="minorHAnsi" w:cstheme="minorHAnsi"/>
        </w:rPr>
      </w:pPr>
    </w:p>
    <w:p w14:paraId="1E46AA27" w14:textId="77777777" w:rsidR="002C6B7C" w:rsidRDefault="002C6B7C" w:rsidP="00E142A2">
      <w:pPr>
        <w:jc w:val="both"/>
        <w:rPr>
          <w:rFonts w:asciiTheme="minorHAnsi" w:hAnsiTheme="minorHAnsi" w:cstheme="minorHAnsi"/>
        </w:rPr>
      </w:pPr>
    </w:p>
    <w:p w14:paraId="6E6A079E" w14:textId="77777777" w:rsidR="007A196D" w:rsidRDefault="007A196D" w:rsidP="00E142A2">
      <w:pPr>
        <w:jc w:val="both"/>
        <w:rPr>
          <w:rFonts w:asciiTheme="minorHAnsi" w:hAnsiTheme="minorHAnsi" w:cstheme="minorHAnsi"/>
        </w:rPr>
      </w:pPr>
    </w:p>
    <w:p w14:paraId="19336D6B" w14:textId="77777777" w:rsidR="007A196D" w:rsidRDefault="007A196D" w:rsidP="00E142A2">
      <w:pPr>
        <w:jc w:val="both"/>
        <w:rPr>
          <w:rFonts w:asciiTheme="minorHAnsi" w:hAnsiTheme="minorHAnsi" w:cstheme="minorHAnsi"/>
        </w:rPr>
      </w:pPr>
    </w:p>
    <w:p w14:paraId="4E5171BA" w14:textId="77777777" w:rsidR="007A196D" w:rsidRDefault="007A196D" w:rsidP="00E142A2">
      <w:pPr>
        <w:jc w:val="both"/>
        <w:rPr>
          <w:rFonts w:asciiTheme="minorHAnsi" w:hAnsiTheme="minorHAnsi" w:cstheme="minorHAnsi"/>
        </w:rPr>
      </w:pPr>
    </w:p>
    <w:p w14:paraId="7DEBB74A" w14:textId="77777777" w:rsidR="002C6B7C" w:rsidRPr="00D07310" w:rsidRDefault="002C6B7C" w:rsidP="002C6B7C">
      <w:pPr>
        <w:rPr>
          <w:rFonts w:asciiTheme="minorHAnsi" w:hAnsiTheme="minorHAnsi" w:cstheme="minorHAnsi"/>
          <w:u w:val="single"/>
        </w:rPr>
      </w:pPr>
      <w:r w:rsidRPr="00D07310">
        <w:rPr>
          <w:rFonts w:asciiTheme="minorHAnsi" w:hAnsiTheme="minorHAnsi" w:cstheme="minorHAnsi"/>
          <w:u w:val="single"/>
        </w:rPr>
        <w:lastRenderedPageBreak/>
        <w:t>Šifra X001   Višak prihoda poslovanja</w:t>
      </w:r>
    </w:p>
    <w:p w14:paraId="56E37B4E" w14:textId="77777777" w:rsidR="002C6B7C" w:rsidRPr="00D07310" w:rsidRDefault="002C6B7C" w:rsidP="002C6B7C">
      <w:pPr>
        <w:rPr>
          <w:rFonts w:asciiTheme="minorHAnsi" w:hAnsiTheme="minorHAnsi" w:cstheme="minorHAnsi"/>
        </w:rPr>
      </w:pPr>
    </w:p>
    <w:p w14:paraId="6FFE4F0D" w14:textId="2F247CCD" w:rsidR="002C6B7C" w:rsidRPr="001462D2" w:rsidRDefault="002C6B7C" w:rsidP="002C6B7C">
      <w:pPr>
        <w:jc w:val="both"/>
        <w:rPr>
          <w:rFonts w:asciiTheme="minorHAnsi" w:hAnsiTheme="minorHAnsi" w:cstheme="minorHAnsi"/>
          <w:color w:val="000000"/>
          <w:lang w:eastAsia="en-GB"/>
        </w:rPr>
      </w:pPr>
      <w:r w:rsidRPr="00D07310">
        <w:rPr>
          <w:rFonts w:asciiTheme="minorHAnsi" w:hAnsiTheme="minorHAnsi" w:cstheme="minorHAnsi"/>
        </w:rPr>
        <w:t xml:space="preserve">U tekućoj godini iskazan je višak prihoda poslovanja u iznosu od </w:t>
      </w:r>
      <w:r>
        <w:rPr>
          <w:rFonts w:asciiTheme="minorHAnsi" w:hAnsiTheme="minorHAnsi" w:cstheme="minorHAnsi"/>
        </w:rPr>
        <w:t>4.464,57</w:t>
      </w:r>
      <w:r w:rsidRPr="00D07310">
        <w:rPr>
          <w:rFonts w:asciiTheme="minorHAnsi" w:hAnsiTheme="minorHAnsi" w:cstheme="minorHAnsi"/>
        </w:rPr>
        <w:t xml:space="preserve"> eura i smanjen je u odnosu na prethodnu godinu.</w:t>
      </w:r>
      <w:r w:rsidRPr="001462D2">
        <w:rPr>
          <w:rFonts w:asciiTheme="minorHAnsi" w:hAnsiTheme="minorHAnsi" w:cstheme="minorHAnsi"/>
        </w:rPr>
        <w:t xml:space="preserve"> </w:t>
      </w:r>
    </w:p>
    <w:p w14:paraId="7A788DFA" w14:textId="77777777" w:rsidR="002C6B7C" w:rsidRDefault="002C6B7C" w:rsidP="00E142A2">
      <w:pPr>
        <w:jc w:val="both"/>
        <w:rPr>
          <w:rFonts w:asciiTheme="minorHAnsi" w:hAnsiTheme="minorHAnsi" w:cstheme="minorHAnsi"/>
        </w:rPr>
      </w:pPr>
    </w:p>
    <w:p w14:paraId="162B4E99" w14:textId="77777777" w:rsidR="00E8441F" w:rsidRDefault="00E8441F" w:rsidP="00E142A2">
      <w:pPr>
        <w:jc w:val="both"/>
        <w:rPr>
          <w:rFonts w:asciiTheme="minorHAnsi" w:hAnsiTheme="minorHAnsi" w:cstheme="minorHAnsi"/>
        </w:rPr>
      </w:pPr>
    </w:p>
    <w:p w14:paraId="4E052825" w14:textId="1500C13D" w:rsidR="00E8441F" w:rsidRPr="00E8441F" w:rsidRDefault="00E8441F" w:rsidP="00E142A2">
      <w:pPr>
        <w:jc w:val="both"/>
        <w:rPr>
          <w:rFonts w:asciiTheme="minorHAnsi" w:hAnsiTheme="minorHAnsi" w:cstheme="minorHAnsi"/>
          <w:u w:val="single"/>
        </w:rPr>
      </w:pPr>
      <w:r w:rsidRPr="00E8441F">
        <w:rPr>
          <w:rFonts w:asciiTheme="minorHAnsi" w:hAnsiTheme="minorHAnsi" w:cstheme="minorHAnsi"/>
          <w:u w:val="single"/>
        </w:rPr>
        <w:t xml:space="preserve">Šifra 92211 Višak prihoda poslovanja </w:t>
      </w:r>
      <w:r>
        <w:rPr>
          <w:rFonts w:asciiTheme="minorHAnsi" w:hAnsiTheme="minorHAnsi" w:cstheme="minorHAnsi"/>
          <w:u w:val="single"/>
        </w:rPr>
        <w:t>–</w:t>
      </w:r>
      <w:r w:rsidRPr="00E8441F">
        <w:rPr>
          <w:rFonts w:asciiTheme="minorHAnsi" w:hAnsiTheme="minorHAnsi" w:cstheme="minorHAnsi"/>
          <w:u w:val="single"/>
        </w:rPr>
        <w:t xml:space="preserve"> preneseni</w:t>
      </w:r>
    </w:p>
    <w:p w14:paraId="160DA12C" w14:textId="77777777" w:rsidR="00E8441F" w:rsidRDefault="00E8441F" w:rsidP="00E142A2">
      <w:pPr>
        <w:jc w:val="both"/>
        <w:rPr>
          <w:rFonts w:asciiTheme="minorHAnsi" w:hAnsiTheme="minorHAnsi" w:cstheme="minorHAnsi"/>
        </w:rPr>
      </w:pPr>
    </w:p>
    <w:p w14:paraId="540F6586" w14:textId="36220CD0" w:rsidR="00E8441F" w:rsidRDefault="00E8441F" w:rsidP="00E142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Višak prihoda poslovanja – preneseni na dan 31.12.2024. godine iznosi 222.356,07 eura.</w:t>
      </w:r>
    </w:p>
    <w:p w14:paraId="5F540A75" w14:textId="77777777" w:rsidR="00E8441F" w:rsidRDefault="00E8441F" w:rsidP="00E142A2">
      <w:pPr>
        <w:jc w:val="both"/>
        <w:rPr>
          <w:rFonts w:asciiTheme="minorHAnsi" w:hAnsiTheme="minorHAnsi" w:cstheme="minorHAnsi"/>
        </w:rPr>
      </w:pPr>
    </w:p>
    <w:p w14:paraId="1E90DD2A" w14:textId="77777777" w:rsidR="00072B18" w:rsidRDefault="00072B18" w:rsidP="00E142A2">
      <w:pPr>
        <w:jc w:val="both"/>
        <w:rPr>
          <w:rFonts w:asciiTheme="minorHAnsi" w:hAnsiTheme="minorHAnsi" w:cstheme="minorHAnsi"/>
        </w:rPr>
      </w:pPr>
    </w:p>
    <w:p w14:paraId="3BD24614" w14:textId="5F3617B1" w:rsidR="004E4B6F" w:rsidRPr="004E4B6F" w:rsidRDefault="004E4B6F" w:rsidP="00E142A2">
      <w:pPr>
        <w:jc w:val="both"/>
        <w:rPr>
          <w:rFonts w:asciiTheme="minorHAnsi" w:hAnsiTheme="minorHAnsi" w:cstheme="minorHAnsi"/>
          <w:u w:val="single"/>
        </w:rPr>
      </w:pPr>
      <w:r w:rsidRPr="004E4B6F">
        <w:rPr>
          <w:rFonts w:asciiTheme="minorHAnsi" w:hAnsiTheme="minorHAnsi" w:cstheme="minorHAnsi"/>
          <w:u w:val="single"/>
        </w:rPr>
        <w:t>Šifra 4113 Ostala prirodna materijalna imovina</w:t>
      </w:r>
    </w:p>
    <w:p w14:paraId="2B8E94AE" w14:textId="77777777" w:rsidR="004E4B6F" w:rsidRDefault="004E4B6F" w:rsidP="00E142A2">
      <w:pPr>
        <w:jc w:val="both"/>
        <w:rPr>
          <w:rFonts w:asciiTheme="minorHAnsi" w:hAnsiTheme="minorHAnsi" w:cstheme="minorHAnsi"/>
        </w:rPr>
      </w:pPr>
    </w:p>
    <w:p w14:paraId="207D5E12" w14:textId="73F7A3C7" w:rsidR="004E4B6F" w:rsidRDefault="004E4B6F" w:rsidP="00E142A2">
      <w:pPr>
        <w:jc w:val="both"/>
        <w:rPr>
          <w:rFonts w:asciiTheme="minorHAnsi" w:hAnsiTheme="minorHAnsi" w:cstheme="minorHAnsi"/>
        </w:rPr>
      </w:pPr>
      <w:bookmarkStart w:id="1" w:name="_Hlk188623326"/>
      <w:r>
        <w:rPr>
          <w:rFonts w:asciiTheme="minorHAnsi" w:hAnsiTheme="minorHAnsi" w:cstheme="minorHAnsi"/>
        </w:rPr>
        <w:t xml:space="preserve">U tekućoj godini </w:t>
      </w:r>
      <w:r w:rsidR="00EC13C2">
        <w:rPr>
          <w:rFonts w:asciiTheme="minorHAnsi" w:hAnsiTheme="minorHAnsi" w:cstheme="minorHAnsi"/>
        </w:rPr>
        <w:t xml:space="preserve">povećan je iznos za </w:t>
      </w:r>
      <w:r>
        <w:rPr>
          <w:rFonts w:asciiTheme="minorHAnsi" w:hAnsiTheme="minorHAnsi" w:cstheme="minorHAnsi"/>
        </w:rPr>
        <w:t xml:space="preserve">ulaganja u ostalu prirodnu materijalnu imovinu </w:t>
      </w:r>
      <w:r w:rsidR="00EC13C2">
        <w:rPr>
          <w:rFonts w:asciiTheme="minorHAnsi" w:hAnsiTheme="minorHAnsi" w:cstheme="minorHAnsi"/>
        </w:rPr>
        <w:t>jer je</w:t>
      </w:r>
      <w:r>
        <w:rPr>
          <w:rFonts w:asciiTheme="minorHAnsi" w:hAnsiTheme="minorHAnsi" w:cstheme="minorHAnsi"/>
        </w:rPr>
        <w:t xml:space="preserve"> izvršeno ulaganje temeljem ugovora o uređenju zaštićenog kulturnog dobra „Rudarski vrt i Rudnik Zrinski“ čiju izradu sufinancira Grad Zagreb.</w:t>
      </w:r>
    </w:p>
    <w:bookmarkEnd w:id="1"/>
    <w:p w14:paraId="1B79BA8A" w14:textId="77777777" w:rsidR="00A403E5" w:rsidRDefault="00A403E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19256369" w14:textId="77777777" w:rsidR="00072B18" w:rsidRPr="001462D2" w:rsidRDefault="00072B18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27F5F88E" w14:textId="77777777" w:rsidR="00A403E5" w:rsidRPr="001462D2" w:rsidRDefault="00000000">
      <w:pPr>
        <w:jc w:val="both"/>
        <w:rPr>
          <w:rFonts w:asciiTheme="minorHAnsi" w:hAnsiTheme="minorHAnsi" w:cstheme="minorHAnsi"/>
          <w:u w:val="single"/>
        </w:rPr>
      </w:pPr>
      <w:bookmarkStart w:id="2" w:name="_Hlk45184796"/>
      <w:r w:rsidRPr="001462D2">
        <w:rPr>
          <w:rFonts w:asciiTheme="minorHAnsi" w:hAnsiTheme="minorHAnsi" w:cstheme="minorHAnsi"/>
          <w:u w:val="single"/>
        </w:rPr>
        <w:t>Šifra 4126   Ostala nematerijalna imovina</w:t>
      </w:r>
    </w:p>
    <w:p w14:paraId="224D30CF" w14:textId="77777777" w:rsidR="00A403E5" w:rsidRPr="001462D2" w:rsidRDefault="00A403E5">
      <w:pPr>
        <w:jc w:val="both"/>
        <w:rPr>
          <w:rFonts w:asciiTheme="minorHAnsi" w:hAnsiTheme="minorHAnsi" w:cstheme="minorHAnsi"/>
        </w:rPr>
      </w:pPr>
    </w:p>
    <w:p w14:paraId="01CBF61E" w14:textId="77777777" w:rsidR="00E8441F" w:rsidRDefault="00000000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 xml:space="preserve">U tekućoj godini značajno je </w:t>
      </w:r>
      <w:r w:rsidR="004E4B6F">
        <w:rPr>
          <w:rFonts w:asciiTheme="minorHAnsi" w:hAnsiTheme="minorHAnsi" w:cstheme="minorHAnsi"/>
        </w:rPr>
        <w:t>smanjen</w:t>
      </w:r>
      <w:r w:rsidR="00D07310">
        <w:rPr>
          <w:rFonts w:asciiTheme="minorHAnsi" w:hAnsiTheme="minorHAnsi" w:cstheme="minorHAnsi"/>
        </w:rPr>
        <w:t xml:space="preserve"> </w:t>
      </w:r>
      <w:r w:rsidRPr="001462D2">
        <w:rPr>
          <w:rFonts w:asciiTheme="minorHAnsi" w:hAnsiTheme="minorHAnsi" w:cstheme="minorHAnsi"/>
        </w:rPr>
        <w:t xml:space="preserve"> iznos za nabavu ostale nematerijalne imovine u odnosu na prethodnu </w:t>
      </w:r>
      <w:r w:rsidR="00E8441F">
        <w:rPr>
          <w:rFonts w:asciiTheme="minorHAnsi" w:hAnsiTheme="minorHAnsi" w:cstheme="minorHAnsi"/>
        </w:rPr>
        <w:t xml:space="preserve">godinu. </w:t>
      </w:r>
    </w:p>
    <w:p w14:paraId="411E268F" w14:textId="77777777" w:rsidR="00E8441F" w:rsidRDefault="00004B6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FC77DE">
        <w:rPr>
          <w:rFonts w:asciiTheme="minorHAnsi" w:hAnsiTheme="minorHAnsi" w:cstheme="minorHAnsi"/>
        </w:rPr>
        <w:t xml:space="preserve"> tekućoj godini nabavljen</w:t>
      </w:r>
      <w:r w:rsidR="00E8441F">
        <w:rPr>
          <w:rFonts w:asciiTheme="minorHAnsi" w:hAnsiTheme="minorHAnsi" w:cstheme="minorHAnsi"/>
        </w:rPr>
        <w:t>a je ostala nematerijalna imovina:</w:t>
      </w:r>
    </w:p>
    <w:p w14:paraId="0E175417" w14:textId="2197BAFD" w:rsidR="00E8441F" w:rsidRDefault="00FC77DE" w:rsidP="00E8441F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E8441F">
        <w:rPr>
          <w:rFonts w:asciiTheme="minorHAnsi" w:hAnsiTheme="minorHAnsi" w:cstheme="minorHAnsi"/>
        </w:rPr>
        <w:t xml:space="preserve">glavni projekt arhitektonskog dijela za </w:t>
      </w:r>
      <w:r w:rsidR="00014FA7" w:rsidRPr="00E8441F">
        <w:rPr>
          <w:rFonts w:asciiTheme="minorHAnsi" w:hAnsiTheme="minorHAnsi" w:cstheme="minorHAnsi"/>
        </w:rPr>
        <w:t>FN</w:t>
      </w:r>
      <w:r w:rsidRPr="00E8441F">
        <w:rPr>
          <w:rFonts w:asciiTheme="minorHAnsi" w:hAnsiTheme="minorHAnsi" w:cstheme="minorHAnsi"/>
        </w:rPr>
        <w:t xml:space="preserve"> elektranu</w:t>
      </w:r>
      <w:r w:rsidR="00004B6A" w:rsidRPr="00E8441F">
        <w:rPr>
          <w:rFonts w:asciiTheme="minorHAnsi" w:hAnsiTheme="minorHAnsi" w:cstheme="minorHAnsi"/>
        </w:rPr>
        <w:t xml:space="preserve"> u Centru za posjetitelje Medvedgrad</w:t>
      </w:r>
      <w:r w:rsidR="00E8441F">
        <w:rPr>
          <w:rFonts w:asciiTheme="minorHAnsi" w:hAnsiTheme="minorHAnsi" w:cstheme="minorHAnsi"/>
        </w:rPr>
        <w:t xml:space="preserve"> financirano od Zajedničkih sredstava parkova Hrvatske</w:t>
      </w:r>
    </w:p>
    <w:p w14:paraId="77AE118A" w14:textId="77777777" w:rsidR="00E8441F" w:rsidRDefault="00EC13C2" w:rsidP="00E8441F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E8441F">
        <w:rPr>
          <w:rFonts w:asciiTheme="minorHAnsi" w:hAnsiTheme="minorHAnsi" w:cstheme="minorHAnsi"/>
        </w:rPr>
        <w:t>dokumentacija sustava rasvjete i zvukova u špilj</w:t>
      </w:r>
      <w:r w:rsidR="00E8441F" w:rsidRPr="00E8441F">
        <w:rPr>
          <w:rFonts w:asciiTheme="minorHAnsi" w:hAnsiTheme="minorHAnsi" w:cstheme="minorHAnsi"/>
        </w:rPr>
        <w:t>i</w:t>
      </w:r>
      <w:r w:rsidRPr="00E8441F">
        <w:rPr>
          <w:rFonts w:asciiTheme="minorHAnsi" w:hAnsiTheme="minorHAnsi" w:cstheme="minorHAnsi"/>
        </w:rPr>
        <w:t xml:space="preserve"> Veternica financirano od Zajedničkih sredstava parkova Hrvatske </w:t>
      </w:r>
    </w:p>
    <w:p w14:paraId="06564B25" w14:textId="3B16E077" w:rsidR="00A403E5" w:rsidRPr="00E8441F" w:rsidRDefault="00EC13C2" w:rsidP="00E8441F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E8441F">
        <w:rPr>
          <w:rFonts w:asciiTheme="minorHAnsi" w:hAnsiTheme="minorHAnsi" w:cstheme="minorHAnsi"/>
        </w:rPr>
        <w:t>studija izvodljivosti s analizom troškova za projekt „Šetnica Medvedgrad“ financirano od Fonda za zaštitu okoliša i energetsku učinkovitost.</w:t>
      </w:r>
    </w:p>
    <w:bookmarkEnd w:id="2"/>
    <w:p w14:paraId="703426CD" w14:textId="77777777" w:rsidR="002C6B7C" w:rsidRDefault="002C6B7C">
      <w:pPr>
        <w:jc w:val="both"/>
        <w:rPr>
          <w:rFonts w:asciiTheme="minorHAnsi" w:hAnsiTheme="minorHAnsi" w:cstheme="minorHAnsi"/>
        </w:rPr>
      </w:pPr>
    </w:p>
    <w:p w14:paraId="69A9148E" w14:textId="6A90D938" w:rsidR="002C6B7C" w:rsidRPr="002C6B7C" w:rsidRDefault="002C6B7C">
      <w:pPr>
        <w:jc w:val="both"/>
        <w:rPr>
          <w:rFonts w:asciiTheme="minorHAnsi" w:hAnsiTheme="minorHAnsi" w:cstheme="minorHAnsi"/>
          <w:u w:val="single"/>
        </w:rPr>
      </w:pPr>
      <w:r w:rsidRPr="002C6B7C">
        <w:rPr>
          <w:rFonts w:asciiTheme="minorHAnsi" w:hAnsiTheme="minorHAnsi" w:cstheme="minorHAnsi"/>
          <w:u w:val="single"/>
        </w:rPr>
        <w:t>Šifra 4214 Ostali nespomenuti građevinski objekti</w:t>
      </w:r>
    </w:p>
    <w:p w14:paraId="6483FAFD" w14:textId="77777777" w:rsidR="00072B18" w:rsidRDefault="00072B18">
      <w:pPr>
        <w:jc w:val="both"/>
        <w:rPr>
          <w:rFonts w:asciiTheme="minorHAnsi" w:hAnsiTheme="minorHAnsi" w:cstheme="minorHAnsi"/>
        </w:rPr>
      </w:pPr>
    </w:p>
    <w:p w14:paraId="1DCECE27" w14:textId="31F3ABEB" w:rsidR="002C6B7C" w:rsidRDefault="001310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tekućoj godini u odnosu na prethodnu godinu, u kojoj nije bilo ulaganja u nespomenute građevinske objekte za isto izvještajno razdoblje, izvršeno je ulaganje u </w:t>
      </w:r>
      <w:r w:rsidR="002C6B7C">
        <w:rPr>
          <w:rFonts w:asciiTheme="minorHAnsi" w:hAnsiTheme="minorHAnsi" w:cstheme="minorHAnsi"/>
        </w:rPr>
        <w:t>izgradnju integrirane fotonaponske elektrane</w:t>
      </w:r>
      <w:r>
        <w:rPr>
          <w:rFonts w:asciiTheme="minorHAnsi" w:hAnsiTheme="minorHAnsi" w:cstheme="minorHAnsi"/>
        </w:rPr>
        <w:t xml:space="preserve"> na Centru za posjetitelje</w:t>
      </w:r>
      <w:r w:rsidR="002C6B7C">
        <w:rPr>
          <w:rFonts w:asciiTheme="minorHAnsi" w:hAnsiTheme="minorHAnsi" w:cstheme="minorHAnsi"/>
        </w:rPr>
        <w:t xml:space="preserve"> Medvedgrad</w:t>
      </w:r>
      <w:r>
        <w:rPr>
          <w:rFonts w:asciiTheme="minorHAnsi" w:hAnsiTheme="minorHAnsi" w:cstheme="minorHAnsi"/>
        </w:rPr>
        <w:t>.</w:t>
      </w:r>
    </w:p>
    <w:p w14:paraId="4CCDE10B" w14:textId="77777777" w:rsidR="002C6B7C" w:rsidRDefault="002C6B7C">
      <w:pPr>
        <w:jc w:val="both"/>
        <w:rPr>
          <w:rFonts w:asciiTheme="minorHAnsi" w:hAnsiTheme="minorHAnsi" w:cstheme="minorHAnsi"/>
        </w:rPr>
      </w:pPr>
    </w:p>
    <w:p w14:paraId="1BFF68A2" w14:textId="77777777" w:rsidR="002C6B7C" w:rsidRDefault="002C6B7C">
      <w:pPr>
        <w:jc w:val="both"/>
        <w:rPr>
          <w:rFonts w:asciiTheme="minorHAnsi" w:hAnsiTheme="minorHAnsi" w:cstheme="minorHAnsi"/>
        </w:rPr>
      </w:pPr>
    </w:p>
    <w:p w14:paraId="1C41D0A8" w14:textId="098DA9D3" w:rsidR="002C6B7C" w:rsidRPr="002C6B7C" w:rsidRDefault="002C6B7C">
      <w:pPr>
        <w:jc w:val="both"/>
        <w:rPr>
          <w:rFonts w:asciiTheme="minorHAnsi" w:hAnsiTheme="minorHAnsi" w:cstheme="minorHAnsi"/>
          <w:u w:val="single"/>
        </w:rPr>
      </w:pPr>
      <w:r w:rsidRPr="002C6B7C">
        <w:rPr>
          <w:rFonts w:asciiTheme="minorHAnsi" w:hAnsiTheme="minorHAnsi" w:cstheme="minorHAnsi"/>
          <w:u w:val="single"/>
        </w:rPr>
        <w:t>Šifra 4221 Uredska oprema i namještaj</w:t>
      </w:r>
    </w:p>
    <w:p w14:paraId="397ED3DF" w14:textId="77777777" w:rsidR="002C6B7C" w:rsidRDefault="002C6B7C">
      <w:pPr>
        <w:jc w:val="both"/>
        <w:rPr>
          <w:rFonts w:asciiTheme="minorHAnsi" w:hAnsiTheme="minorHAnsi" w:cstheme="minorHAnsi"/>
        </w:rPr>
      </w:pPr>
    </w:p>
    <w:p w14:paraId="38C4DDE6" w14:textId="1F56218A" w:rsidR="002C6B7C" w:rsidRDefault="002C6B7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tekućoj godini povećani su rashodi za nabavu uredske opreme i namještaja </w:t>
      </w:r>
      <w:r w:rsidR="00E8441F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</w:rPr>
        <w:t xml:space="preserve"> su za potrebe redovnog poslovanja</w:t>
      </w:r>
      <w:r w:rsidR="00131051">
        <w:rPr>
          <w:rFonts w:asciiTheme="minorHAnsi" w:hAnsiTheme="minorHAnsi" w:cstheme="minorHAnsi"/>
        </w:rPr>
        <w:t xml:space="preserve"> nabavljena računala, printer i ormar.</w:t>
      </w:r>
    </w:p>
    <w:p w14:paraId="7453DBD3" w14:textId="77777777" w:rsidR="00131051" w:rsidRDefault="00131051">
      <w:pPr>
        <w:jc w:val="both"/>
        <w:rPr>
          <w:rFonts w:asciiTheme="minorHAnsi" w:hAnsiTheme="minorHAnsi" w:cstheme="minorHAnsi"/>
        </w:rPr>
      </w:pPr>
    </w:p>
    <w:p w14:paraId="2817B751" w14:textId="77777777" w:rsidR="002C6B7C" w:rsidRDefault="002C6B7C">
      <w:pPr>
        <w:jc w:val="both"/>
        <w:rPr>
          <w:rFonts w:asciiTheme="minorHAnsi" w:hAnsiTheme="minorHAnsi" w:cstheme="minorHAnsi"/>
        </w:rPr>
      </w:pPr>
    </w:p>
    <w:p w14:paraId="2E449C72" w14:textId="202D4134" w:rsidR="002C6B7C" w:rsidRPr="00131051" w:rsidRDefault="002C6B7C">
      <w:pPr>
        <w:jc w:val="both"/>
        <w:rPr>
          <w:rFonts w:asciiTheme="minorHAnsi" w:hAnsiTheme="minorHAnsi" w:cstheme="minorHAnsi"/>
          <w:u w:val="single"/>
        </w:rPr>
      </w:pPr>
      <w:r w:rsidRPr="00131051">
        <w:rPr>
          <w:rFonts w:asciiTheme="minorHAnsi" w:hAnsiTheme="minorHAnsi" w:cstheme="minorHAnsi"/>
          <w:u w:val="single"/>
        </w:rPr>
        <w:t>Šifra 4223 Oprema za održavanje i zaštitu</w:t>
      </w:r>
    </w:p>
    <w:p w14:paraId="7941A560" w14:textId="77777777" w:rsidR="002C6B7C" w:rsidRDefault="002C6B7C">
      <w:pPr>
        <w:jc w:val="both"/>
        <w:rPr>
          <w:rFonts w:asciiTheme="minorHAnsi" w:hAnsiTheme="minorHAnsi" w:cstheme="minorHAnsi"/>
        </w:rPr>
      </w:pPr>
    </w:p>
    <w:p w14:paraId="3A56DA9F" w14:textId="1BBB6498" w:rsidR="00131051" w:rsidRDefault="00131051" w:rsidP="001310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tekućoj godini iskazan je iznos za ulaganja u opremu za održavanje i zaštitu jer je izvršeno ulaganje temeljem ugovora o uređenju zaštićenog kulturnog dobra „Rudarski vrt i Rudnik Zrinski“ čiju izradu sufinancira Grad Zagreb.</w:t>
      </w:r>
    </w:p>
    <w:p w14:paraId="4A04C59F" w14:textId="77777777" w:rsidR="00131051" w:rsidRDefault="00131051">
      <w:pPr>
        <w:jc w:val="both"/>
        <w:rPr>
          <w:rFonts w:asciiTheme="minorHAnsi" w:hAnsiTheme="minorHAnsi" w:cstheme="minorHAnsi"/>
        </w:rPr>
      </w:pPr>
    </w:p>
    <w:p w14:paraId="07E42528" w14:textId="77777777" w:rsidR="00131051" w:rsidRPr="001462D2" w:rsidRDefault="00131051">
      <w:pPr>
        <w:jc w:val="both"/>
        <w:rPr>
          <w:rFonts w:asciiTheme="minorHAnsi" w:hAnsiTheme="minorHAnsi" w:cstheme="minorHAnsi"/>
        </w:rPr>
      </w:pPr>
    </w:p>
    <w:p w14:paraId="787BEEE6" w14:textId="77777777" w:rsidR="00A403E5" w:rsidRPr="001462D2" w:rsidRDefault="00000000">
      <w:pPr>
        <w:jc w:val="both"/>
        <w:rPr>
          <w:rFonts w:asciiTheme="minorHAnsi" w:hAnsiTheme="minorHAnsi" w:cstheme="minorHAnsi"/>
          <w:u w:val="single"/>
        </w:rPr>
      </w:pPr>
      <w:r w:rsidRPr="001462D2">
        <w:rPr>
          <w:rFonts w:asciiTheme="minorHAnsi" w:hAnsiTheme="minorHAnsi" w:cstheme="minorHAnsi"/>
          <w:u w:val="single"/>
        </w:rPr>
        <w:t>Šifra 4225   Instrumenti, uređaji i strojevi</w:t>
      </w:r>
    </w:p>
    <w:p w14:paraId="4588F76C" w14:textId="77777777" w:rsidR="00A403E5" w:rsidRPr="001462D2" w:rsidRDefault="00A403E5">
      <w:pPr>
        <w:jc w:val="both"/>
        <w:rPr>
          <w:rFonts w:asciiTheme="minorHAnsi" w:hAnsiTheme="minorHAnsi" w:cstheme="minorHAnsi"/>
        </w:rPr>
      </w:pPr>
    </w:p>
    <w:p w14:paraId="3288CC77" w14:textId="31670A9C" w:rsidR="00A403E5" w:rsidRPr="001462D2" w:rsidRDefault="00000000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 xml:space="preserve">U tekućoj godini </w:t>
      </w:r>
      <w:r w:rsidR="002C6B7C">
        <w:rPr>
          <w:rFonts w:asciiTheme="minorHAnsi" w:hAnsiTheme="minorHAnsi" w:cstheme="minorHAnsi"/>
        </w:rPr>
        <w:t>smanjeni</w:t>
      </w:r>
      <w:r w:rsidRPr="001462D2">
        <w:rPr>
          <w:rFonts w:asciiTheme="minorHAnsi" w:hAnsiTheme="minorHAnsi" w:cstheme="minorHAnsi"/>
        </w:rPr>
        <w:t xml:space="preserve"> su rashodi za nabavu instrumenata, uređaja i strojeva i </w:t>
      </w:r>
      <w:r w:rsidR="004E4B6F">
        <w:rPr>
          <w:rFonts w:asciiTheme="minorHAnsi" w:hAnsiTheme="minorHAnsi" w:cstheme="minorHAnsi"/>
        </w:rPr>
        <w:t xml:space="preserve">najvećim dijelom </w:t>
      </w:r>
      <w:r w:rsidRPr="001462D2">
        <w:rPr>
          <w:rFonts w:asciiTheme="minorHAnsi" w:hAnsiTheme="minorHAnsi" w:cstheme="minorHAnsi"/>
        </w:rPr>
        <w:t xml:space="preserve">odnose se na </w:t>
      </w:r>
      <w:r w:rsidR="00D07310">
        <w:rPr>
          <w:rFonts w:asciiTheme="minorHAnsi" w:hAnsiTheme="minorHAnsi" w:cstheme="minorHAnsi"/>
        </w:rPr>
        <w:t>opremanje špilje Veternice</w:t>
      </w:r>
      <w:r w:rsidR="004E4B6F">
        <w:rPr>
          <w:rFonts w:asciiTheme="minorHAnsi" w:hAnsiTheme="minorHAnsi" w:cstheme="minorHAnsi"/>
        </w:rPr>
        <w:t>.</w:t>
      </w:r>
    </w:p>
    <w:p w14:paraId="4518D017" w14:textId="77777777" w:rsidR="00A403E5" w:rsidRDefault="00A403E5">
      <w:pPr>
        <w:jc w:val="both"/>
        <w:rPr>
          <w:rFonts w:asciiTheme="minorHAnsi" w:hAnsiTheme="minorHAnsi" w:cstheme="minorHAnsi"/>
        </w:rPr>
      </w:pPr>
    </w:p>
    <w:p w14:paraId="15D61AF8" w14:textId="77777777" w:rsidR="00072B18" w:rsidRDefault="00072B18">
      <w:pPr>
        <w:jc w:val="both"/>
        <w:rPr>
          <w:rFonts w:asciiTheme="minorHAnsi" w:hAnsiTheme="minorHAnsi" w:cstheme="minorHAnsi"/>
        </w:rPr>
      </w:pPr>
    </w:p>
    <w:p w14:paraId="61AE1A25" w14:textId="27A06304" w:rsidR="004E4B6F" w:rsidRPr="004E4B6F" w:rsidRDefault="004E4B6F">
      <w:pPr>
        <w:jc w:val="both"/>
        <w:rPr>
          <w:rFonts w:asciiTheme="minorHAnsi" w:hAnsiTheme="minorHAnsi" w:cstheme="minorHAnsi"/>
          <w:u w:val="single"/>
        </w:rPr>
      </w:pPr>
      <w:r w:rsidRPr="004E4B6F">
        <w:rPr>
          <w:rFonts w:asciiTheme="minorHAnsi" w:hAnsiTheme="minorHAnsi" w:cstheme="minorHAnsi"/>
          <w:u w:val="single"/>
        </w:rPr>
        <w:t>Šifra 4227 Uređaji, strojevi i oprema za ostale namjene</w:t>
      </w:r>
    </w:p>
    <w:p w14:paraId="51C49BFC" w14:textId="77777777" w:rsidR="004E4B6F" w:rsidRDefault="004E4B6F">
      <w:pPr>
        <w:jc w:val="both"/>
        <w:rPr>
          <w:rFonts w:asciiTheme="minorHAnsi" w:hAnsiTheme="minorHAnsi" w:cstheme="minorHAnsi"/>
        </w:rPr>
      </w:pPr>
    </w:p>
    <w:p w14:paraId="7E8ABE7E" w14:textId="1D07C4A8" w:rsidR="00FC77DE" w:rsidRDefault="00FC77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tekućoj godini </w:t>
      </w:r>
      <w:r w:rsidR="00131051">
        <w:rPr>
          <w:rFonts w:asciiTheme="minorHAnsi" w:hAnsiTheme="minorHAnsi" w:cstheme="minorHAnsi"/>
        </w:rPr>
        <w:t>povećani su rashodi za</w:t>
      </w:r>
      <w:r>
        <w:rPr>
          <w:rFonts w:asciiTheme="minorHAnsi" w:hAnsiTheme="minorHAnsi" w:cstheme="minorHAnsi"/>
        </w:rPr>
        <w:t xml:space="preserve"> ulaganja u uređaje, strojeve </w:t>
      </w:r>
      <w:r w:rsidR="00131051">
        <w:rPr>
          <w:rFonts w:asciiTheme="minorHAnsi" w:hAnsiTheme="minorHAnsi" w:cstheme="minorHAnsi"/>
        </w:rPr>
        <w:t>jer je</w:t>
      </w:r>
      <w:r>
        <w:rPr>
          <w:rFonts w:asciiTheme="minorHAnsi" w:hAnsiTheme="minorHAnsi" w:cstheme="minorHAnsi"/>
        </w:rPr>
        <w:t xml:space="preserve"> izvršeno ulaganje u informacijske ploče na uređenju „Rudarskog vrta i Rudnika Zrinski“.</w:t>
      </w:r>
    </w:p>
    <w:p w14:paraId="399C3370" w14:textId="77777777" w:rsidR="00FC77DE" w:rsidRDefault="00FC77DE">
      <w:pPr>
        <w:jc w:val="both"/>
        <w:rPr>
          <w:rFonts w:asciiTheme="minorHAnsi" w:hAnsiTheme="minorHAnsi" w:cstheme="minorHAnsi"/>
        </w:rPr>
      </w:pPr>
    </w:p>
    <w:p w14:paraId="78D3F509" w14:textId="77777777" w:rsidR="00131051" w:rsidRDefault="00131051">
      <w:pPr>
        <w:jc w:val="both"/>
        <w:rPr>
          <w:rFonts w:asciiTheme="minorHAnsi" w:hAnsiTheme="minorHAnsi" w:cstheme="minorHAnsi"/>
        </w:rPr>
      </w:pPr>
    </w:p>
    <w:p w14:paraId="7F401C22" w14:textId="0B5C3B44" w:rsidR="004E4B6F" w:rsidRPr="00FC77DE" w:rsidRDefault="004E4B6F">
      <w:pPr>
        <w:jc w:val="both"/>
        <w:rPr>
          <w:rFonts w:asciiTheme="minorHAnsi" w:hAnsiTheme="minorHAnsi" w:cstheme="minorHAnsi"/>
          <w:u w:val="single"/>
        </w:rPr>
      </w:pPr>
      <w:r w:rsidRPr="00FC77DE">
        <w:rPr>
          <w:rFonts w:asciiTheme="minorHAnsi" w:hAnsiTheme="minorHAnsi" w:cstheme="minorHAnsi"/>
          <w:u w:val="single"/>
        </w:rPr>
        <w:t xml:space="preserve">Šifra </w:t>
      </w:r>
      <w:r w:rsidR="00FC77DE" w:rsidRPr="00FC77DE">
        <w:rPr>
          <w:rFonts w:asciiTheme="minorHAnsi" w:hAnsiTheme="minorHAnsi" w:cstheme="minorHAnsi"/>
          <w:u w:val="single"/>
        </w:rPr>
        <w:t>4242 Umjetnička djela</w:t>
      </w:r>
    </w:p>
    <w:p w14:paraId="40E25D5F" w14:textId="77777777" w:rsidR="004E4B6F" w:rsidRDefault="004E4B6F">
      <w:pPr>
        <w:jc w:val="both"/>
        <w:rPr>
          <w:rFonts w:asciiTheme="minorHAnsi" w:hAnsiTheme="minorHAnsi" w:cstheme="minorHAnsi"/>
        </w:rPr>
      </w:pPr>
    </w:p>
    <w:p w14:paraId="66C026D0" w14:textId="08E624C8" w:rsidR="00131051" w:rsidRDefault="00FC77DE" w:rsidP="001310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tekućoj godini </w:t>
      </w:r>
      <w:r w:rsidR="00131051">
        <w:rPr>
          <w:rFonts w:asciiTheme="minorHAnsi" w:hAnsiTheme="minorHAnsi" w:cstheme="minorHAnsi"/>
        </w:rPr>
        <w:t>smanjeni su rashodi za umjetnička djela i odnose se na ulaganje u umjetničko djelo</w:t>
      </w:r>
      <w:r w:rsidR="00866670">
        <w:rPr>
          <w:rFonts w:asciiTheme="minorHAnsi" w:hAnsiTheme="minorHAnsi" w:cstheme="minorHAnsi"/>
        </w:rPr>
        <w:t xml:space="preserve"> (skulptura rudara)</w:t>
      </w:r>
      <w:r w:rsidR="00131051">
        <w:rPr>
          <w:rFonts w:asciiTheme="minorHAnsi" w:hAnsiTheme="minorHAnsi" w:cstheme="minorHAnsi"/>
        </w:rPr>
        <w:t xml:space="preserve"> na uređenju „Rudarskog vrta i Rudnika Zrinski“.</w:t>
      </w:r>
    </w:p>
    <w:p w14:paraId="101EA201" w14:textId="77777777" w:rsidR="00E8122D" w:rsidRDefault="00E8122D" w:rsidP="00131051">
      <w:pPr>
        <w:jc w:val="both"/>
        <w:rPr>
          <w:rFonts w:asciiTheme="minorHAnsi" w:hAnsiTheme="minorHAnsi" w:cstheme="minorHAnsi"/>
        </w:rPr>
      </w:pPr>
    </w:p>
    <w:p w14:paraId="460B095F" w14:textId="77777777" w:rsidR="00E8122D" w:rsidRDefault="00E8122D" w:rsidP="00131051">
      <w:pPr>
        <w:jc w:val="both"/>
        <w:rPr>
          <w:rFonts w:asciiTheme="minorHAnsi" w:hAnsiTheme="minorHAnsi" w:cstheme="minorHAnsi"/>
        </w:rPr>
      </w:pPr>
    </w:p>
    <w:p w14:paraId="7E2D48D0" w14:textId="412A9676" w:rsidR="00E8122D" w:rsidRPr="00E8122D" w:rsidRDefault="00E8122D" w:rsidP="00131051">
      <w:pPr>
        <w:jc w:val="both"/>
        <w:rPr>
          <w:rFonts w:asciiTheme="minorHAnsi" w:hAnsiTheme="minorHAnsi" w:cstheme="minorHAnsi"/>
          <w:u w:val="single"/>
        </w:rPr>
      </w:pPr>
      <w:r w:rsidRPr="00E8122D">
        <w:rPr>
          <w:rFonts w:asciiTheme="minorHAnsi" w:hAnsiTheme="minorHAnsi" w:cstheme="minorHAnsi"/>
          <w:u w:val="single"/>
        </w:rPr>
        <w:t xml:space="preserve">Šifra 426 Ulaganja u </w:t>
      </w:r>
      <w:r>
        <w:rPr>
          <w:rFonts w:asciiTheme="minorHAnsi" w:hAnsiTheme="minorHAnsi" w:cstheme="minorHAnsi"/>
          <w:u w:val="single"/>
        </w:rPr>
        <w:t>nematerijalnu imovinu</w:t>
      </w:r>
    </w:p>
    <w:p w14:paraId="0116FE7C" w14:textId="77777777" w:rsidR="00E8122D" w:rsidRDefault="00E8122D" w:rsidP="00131051">
      <w:pPr>
        <w:jc w:val="both"/>
        <w:rPr>
          <w:rFonts w:asciiTheme="minorHAnsi" w:hAnsiTheme="minorHAnsi" w:cstheme="minorHAnsi"/>
        </w:rPr>
      </w:pPr>
    </w:p>
    <w:p w14:paraId="761F8A79" w14:textId="34C61267" w:rsidR="00E8122D" w:rsidRDefault="00E8122D" w:rsidP="001310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tekućoj godini iskazani su rashodi za ulaganja u računalne programe za novo nabavljena računala i ostalu nematerijalnu proizvedenu imovinu </w:t>
      </w:r>
      <w:r w:rsidR="00EF02B9">
        <w:rPr>
          <w:rFonts w:asciiTheme="minorHAnsi" w:hAnsiTheme="minorHAnsi" w:cstheme="minorHAnsi"/>
        </w:rPr>
        <w:t>na uređenju „Rudarskog vrta i Rudnika Zrinski“.</w:t>
      </w:r>
    </w:p>
    <w:p w14:paraId="10E8B818" w14:textId="77777777" w:rsidR="00E8122D" w:rsidRDefault="00E8122D" w:rsidP="00131051">
      <w:pPr>
        <w:jc w:val="both"/>
        <w:rPr>
          <w:rFonts w:asciiTheme="minorHAnsi" w:hAnsiTheme="minorHAnsi" w:cstheme="minorHAnsi"/>
        </w:rPr>
      </w:pPr>
    </w:p>
    <w:p w14:paraId="6E96B54F" w14:textId="77777777" w:rsidR="00E8122D" w:rsidRDefault="00E8122D" w:rsidP="00131051">
      <w:pPr>
        <w:jc w:val="both"/>
        <w:rPr>
          <w:rFonts w:asciiTheme="minorHAnsi" w:hAnsiTheme="minorHAnsi" w:cstheme="minorHAnsi"/>
        </w:rPr>
      </w:pPr>
    </w:p>
    <w:p w14:paraId="6AFB660D" w14:textId="77777777" w:rsidR="00E8122D" w:rsidRPr="001462D2" w:rsidRDefault="00E8122D" w:rsidP="00E8122D">
      <w:pPr>
        <w:jc w:val="both"/>
        <w:rPr>
          <w:rFonts w:asciiTheme="minorHAnsi" w:hAnsiTheme="minorHAnsi" w:cstheme="minorHAnsi"/>
          <w:u w:val="single"/>
        </w:rPr>
      </w:pPr>
      <w:r w:rsidRPr="001462D2">
        <w:rPr>
          <w:rFonts w:asciiTheme="minorHAnsi" w:hAnsiTheme="minorHAnsi" w:cstheme="minorHAnsi"/>
          <w:u w:val="single"/>
        </w:rPr>
        <w:t>Šifra Y002   Manjak prihoda od nefinancijske imovine</w:t>
      </w:r>
    </w:p>
    <w:p w14:paraId="4986F131" w14:textId="77777777" w:rsidR="00E8122D" w:rsidRPr="001462D2" w:rsidRDefault="00E8122D" w:rsidP="00E8122D">
      <w:pPr>
        <w:jc w:val="both"/>
        <w:rPr>
          <w:rFonts w:asciiTheme="minorHAnsi" w:hAnsiTheme="minorHAnsi" w:cstheme="minorHAnsi"/>
        </w:rPr>
      </w:pPr>
    </w:p>
    <w:p w14:paraId="189642CA" w14:textId="19E5373F" w:rsidR="00E8122D" w:rsidRDefault="00E8122D" w:rsidP="00E8122D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 xml:space="preserve">U tekućoj godini iskazan je manjak prihoda od nefinancijske imovine u iznosu od </w:t>
      </w:r>
      <w:r>
        <w:rPr>
          <w:rFonts w:asciiTheme="minorHAnsi" w:hAnsiTheme="minorHAnsi" w:cstheme="minorHAnsi"/>
        </w:rPr>
        <w:t>172.258,23 eura</w:t>
      </w:r>
      <w:r w:rsidRPr="001462D2">
        <w:rPr>
          <w:rFonts w:asciiTheme="minorHAnsi" w:hAnsiTheme="minorHAnsi" w:cstheme="minorHAnsi"/>
        </w:rPr>
        <w:t xml:space="preserve"> koji je</w:t>
      </w:r>
      <w:r w:rsidR="00E8441F">
        <w:rPr>
          <w:rFonts w:asciiTheme="minorHAnsi" w:hAnsiTheme="minorHAnsi" w:cstheme="minorHAnsi"/>
        </w:rPr>
        <w:t xml:space="preserve"> rezultat nabave nefinancijske imovine iz prihoda od poslovanja</w:t>
      </w:r>
      <w:r w:rsidR="008D2FFC">
        <w:rPr>
          <w:rFonts w:asciiTheme="minorHAnsi" w:hAnsiTheme="minorHAnsi" w:cstheme="minorHAnsi"/>
        </w:rPr>
        <w:t xml:space="preserve"> iz tekuće godine i </w:t>
      </w:r>
      <w:r w:rsidR="00E8441F">
        <w:rPr>
          <w:rFonts w:asciiTheme="minorHAnsi" w:hAnsiTheme="minorHAnsi" w:cstheme="minorHAnsi"/>
        </w:rPr>
        <w:t xml:space="preserve"> prenesenog</w:t>
      </w:r>
      <w:r w:rsidR="008D2FFC">
        <w:rPr>
          <w:rFonts w:asciiTheme="minorHAnsi" w:hAnsiTheme="minorHAnsi" w:cstheme="minorHAnsi"/>
        </w:rPr>
        <w:t xml:space="preserve"> prihoda od poslovanja</w:t>
      </w:r>
      <w:r w:rsidR="00E8441F">
        <w:rPr>
          <w:rFonts w:asciiTheme="minorHAnsi" w:hAnsiTheme="minorHAnsi" w:cstheme="minorHAnsi"/>
        </w:rPr>
        <w:t xml:space="preserve"> iz prethodnih godina.</w:t>
      </w:r>
    </w:p>
    <w:p w14:paraId="7621C3AF" w14:textId="77777777" w:rsidR="00E8441F" w:rsidRDefault="00E8441F" w:rsidP="00E8122D">
      <w:pPr>
        <w:jc w:val="both"/>
        <w:rPr>
          <w:rFonts w:asciiTheme="minorHAnsi" w:hAnsiTheme="minorHAnsi" w:cstheme="minorHAnsi"/>
        </w:rPr>
      </w:pPr>
    </w:p>
    <w:p w14:paraId="578D078A" w14:textId="77777777" w:rsidR="00E8122D" w:rsidRDefault="00E8122D" w:rsidP="00E8122D">
      <w:pPr>
        <w:jc w:val="both"/>
        <w:rPr>
          <w:rFonts w:asciiTheme="minorHAnsi" w:hAnsiTheme="minorHAnsi" w:cstheme="minorHAnsi"/>
        </w:rPr>
      </w:pPr>
    </w:p>
    <w:p w14:paraId="58670FE6" w14:textId="77777777" w:rsidR="00E8122D" w:rsidRPr="00D07310" w:rsidRDefault="00E8122D" w:rsidP="00E8122D">
      <w:pPr>
        <w:jc w:val="both"/>
        <w:rPr>
          <w:rFonts w:asciiTheme="minorHAnsi" w:hAnsiTheme="minorHAnsi" w:cstheme="minorHAnsi"/>
          <w:u w:val="single"/>
        </w:rPr>
      </w:pPr>
      <w:r w:rsidRPr="00D07310">
        <w:rPr>
          <w:rFonts w:asciiTheme="minorHAnsi" w:hAnsiTheme="minorHAnsi" w:cstheme="minorHAnsi"/>
          <w:u w:val="single"/>
        </w:rPr>
        <w:t>Šifra 92212 Višak prihoda od nefinancijske imovine-preneseni</w:t>
      </w:r>
    </w:p>
    <w:p w14:paraId="04D9D16F" w14:textId="77777777" w:rsidR="00E8122D" w:rsidRPr="00D07310" w:rsidRDefault="00E8122D" w:rsidP="00E8122D">
      <w:pPr>
        <w:jc w:val="both"/>
        <w:rPr>
          <w:rFonts w:asciiTheme="minorHAnsi" w:hAnsiTheme="minorHAnsi" w:cstheme="minorHAnsi"/>
        </w:rPr>
      </w:pPr>
    </w:p>
    <w:p w14:paraId="016F4D02" w14:textId="500073DA" w:rsidR="00E8122D" w:rsidRDefault="00E8122D" w:rsidP="00E8122D">
      <w:pPr>
        <w:jc w:val="both"/>
        <w:rPr>
          <w:rFonts w:asciiTheme="minorHAnsi" w:hAnsiTheme="minorHAnsi" w:cstheme="minorHAnsi"/>
        </w:rPr>
      </w:pPr>
      <w:r w:rsidRPr="00D07310">
        <w:rPr>
          <w:rFonts w:asciiTheme="minorHAnsi" w:hAnsiTheme="minorHAnsi" w:cstheme="minorHAnsi"/>
        </w:rPr>
        <w:t>U 202</w:t>
      </w:r>
      <w:r>
        <w:rPr>
          <w:rFonts w:asciiTheme="minorHAnsi" w:hAnsiTheme="minorHAnsi" w:cstheme="minorHAnsi"/>
        </w:rPr>
        <w:t>4</w:t>
      </w:r>
      <w:r w:rsidRPr="00D07310">
        <w:rPr>
          <w:rFonts w:asciiTheme="minorHAnsi" w:hAnsiTheme="minorHAnsi" w:cstheme="minorHAnsi"/>
        </w:rPr>
        <w:t xml:space="preserve">. godini iskazan je višak prihoda od nefinancijske imovine – preneseni u iznosu </w:t>
      </w:r>
      <w:r>
        <w:rPr>
          <w:rFonts w:asciiTheme="minorHAnsi" w:hAnsiTheme="minorHAnsi" w:cstheme="minorHAnsi"/>
        </w:rPr>
        <w:t>33,18</w:t>
      </w:r>
      <w:r w:rsidRPr="00D07310">
        <w:rPr>
          <w:rFonts w:asciiTheme="minorHAnsi" w:hAnsiTheme="minorHAnsi" w:cstheme="minorHAnsi"/>
        </w:rPr>
        <w:t xml:space="preserve"> eura za prijenos nefinancijske imovine</w:t>
      </w:r>
      <w:r w:rsidR="008D2FFC">
        <w:rPr>
          <w:rFonts w:asciiTheme="minorHAnsi" w:hAnsiTheme="minorHAnsi" w:cstheme="minorHAnsi"/>
        </w:rPr>
        <w:t xml:space="preserve"> </w:t>
      </w:r>
      <w:r w:rsidRPr="00D07310">
        <w:rPr>
          <w:rFonts w:asciiTheme="minorHAnsi" w:hAnsiTheme="minorHAnsi" w:cstheme="minorHAnsi"/>
        </w:rPr>
        <w:t>za poklon poslovn</w:t>
      </w:r>
      <w:r>
        <w:rPr>
          <w:rFonts w:asciiTheme="minorHAnsi" w:hAnsiTheme="minorHAnsi" w:cstheme="minorHAnsi"/>
        </w:rPr>
        <w:t>om</w:t>
      </w:r>
      <w:r w:rsidRPr="00D07310">
        <w:rPr>
          <w:rFonts w:asciiTheme="minorHAnsi" w:hAnsiTheme="minorHAnsi" w:cstheme="minorHAnsi"/>
        </w:rPr>
        <w:t xml:space="preserve"> partner</w:t>
      </w:r>
      <w:r>
        <w:rPr>
          <w:rFonts w:asciiTheme="minorHAnsi" w:hAnsiTheme="minorHAnsi" w:cstheme="minorHAnsi"/>
        </w:rPr>
        <w:t>u</w:t>
      </w:r>
      <w:r w:rsidR="008D2FFC">
        <w:rPr>
          <w:rFonts w:asciiTheme="minorHAnsi" w:hAnsiTheme="minorHAnsi" w:cstheme="minorHAnsi"/>
        </w:rPr>
        <w:t xml:space="preserve"> jedne knjige Monografija parkovi Hrvatske.</w:t>
      </w:r>
    </w:p>
    <w:p w14:paraId="5AF56C30" w14:textId="77777777" w:rsidR="00131051" w:rsidRDefault="00131051">
      <w:pPr>
        <w:jc w:val="both"/>
        <w:rPr>
          <w:rFonts w:asciiTheme="minorHAnsi" w:hAnsiTheme="minorHAnsi" w:cstheme="minorHAnsi"/>
        </w:rPr>
      </w:pPr>
    </w:p>
    <w:p w14:paraId="19B748BF" w14:textId="77777777" w:rsidR="00131051" w:rsidRDefault="00131051">
      <w:pPr>
        <w:jc w:val="both"/>
        <w:rPr>
          <w:rFonts w:asciiTheme="minorHAnsi" w:hAnsiTheme="minorHAnsi" w:cstheme="minorHAnsi"/>
        </w:rPr>
      </w:pPr>
    </w:p>
    <w:p w14:paraId="5B1B50F6" w14:textId="1D479F09" w:rsidR="00845005" w:rsidRPr="00845005" w:rsidRDefault="00845005" w:rsidP="00845005">
      <w:pPr>
        <w:pStyle w:val="ListParagraph"/>
        <w:numPr>
          <w:ilvl w:val="0"/>
          <w:numId w:val="13"/>
        </w:num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845005">
        <w:rPr>
          <w:rStyle w:val="A14"/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  <w:t xml:space="preserve">Obrazac RAS-funkcijski   </w:t>
      </w:r>
      <w:r w:rsidRPr="00845005">
        <w:rPr>
          <w:rStyle w:val="A14"/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  <w:tab/>
        <w:t>Izvještaj o rashodima prema funkcijskoj klasifikaciji</w:t>
      </w:r>
    </w:p>
    <w:p w14:paraId="41FDC628" w14:textId="77777777" w:rsidR="00845005" w:rsidRPr="00C84501" w:rsidRDefault="00845005" w:rsidP="00845005">
      <w:pPr>
        <w:pStyle w:val="ListParagraph"/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3FA7CFBD" w14:textId="77777777" w:rsidR="00845005" w:rsidRPr="006725A8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6725A8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U izvještaju o rashodima prema funkcijskoj klasifikaciji iskazani su svi rashodi na šifri 054 Zaštita bioraznolikosti i krajolika.</w:t>
      </w:r>
    </w:p>
    <w:p w14:paraId="23D94C05" w14:textId="77777777" w:rsidR="00845005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3C78436B" w14:textId="77777777" w:rsidR="00131051" w:rsidRPr="001462D2" w:rsidRDefault="00131051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624624CB" w14:textId="77777777" w:rsidR="00845005" w:rsidRPr="001462D2" w:rsidRDefault="00845005" w:rsidP="00845005">
      <w:pPr>
        <w:pStyle w:val="ListParagraph"/>
        <w:numPr>
          <w:ilvl w:val="0"/>
          <w:numId w:val="13"/>
        </w:numPr>
        <w:jc w:val="both"/>
        <w:rPr>
          <w:rStyle w:val="A14"/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</w:pPr>
      <w:r w:rsidRPr="001462D2">
        <w:rPr>
          <w:rStyle w:val="A14"/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Obrazac PRVRIO   </w:t>
      </w:r>
      <w:r w:rsidRPr="001462D2">
        <w:rPr>
          <w:rStyle w:val="A14"/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  <w:tab/>
        <w:t>Izvještaj o promjenama u vrijednosti i obujmu imovine i obveza</w:t>
      </w:r>
    </w:p>
    <w:p w14:paraId="37FE7CCD" w14:textId="77777777" w:rsidR="00845005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3906A462" w14:textId="77777777" w:rsidR="00845005" w:rsidRPr="006725A8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6725A8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Šifra P003 Proizvedena dugotrajna imovina</w:t>
      </w:r>
    </w:p>
    <w:p w14:paraId="4EDD0A42" w14:textId="77777777" w:rsidR="00845005" w:rsidRPr="001462D2" w:rsidRDefault="00845005" w:rsidP="0084500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10DF6AD5" w14:textId="09E75BFB" w:rsidR="00845005" w:rsidRPr="00D07310" w:rsidRDefault="00845005" w:rsidP="00845005">
      <w:pPr>
        <w:jc w:val="both"/>
        <w:rPr>
          <w:rStyle w:val="A14"/>
          <w:rFonts w:asciiTheme="minorHAnsi" w:hAnsiTheme="minorHAnsi" w:cstheme="minorHAnsi"/>
          <w:color w:val="auto"/>
          <w:sz w:val="24"/>
          <w:szCs w:val="24"/>
        </w:rPr>
      </w:pPr>
      <w:r w:rsidRPr="00001AE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U 202</w:t>
      </w:r>
      <w:r w:rsidR="00B51978" w:rsidRPr="00001AE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4</w:t>
      </w:r>
      <w:r w:rsidRPr="00001AE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. godini smanjena je proizvedena dugotrajna imovina u iznosu od </w:t>
      </w:r>
      <w:r w:rsidR="00B51978" w:rsidRPr="00001AE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>823,86</w:t>
      </w:r>
      <w:r w:rsidRPr="00001AED"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  <w:t xml:space="preserve"> eura sukladno Odluci o rashodovanju nefinancijske imovine.</w:t>
      </w:r>
    </w:p>
    <w:p w14:paraId="324E01BA" w14:textId="77777777" w:rsidR="00845005" w:rsidRDefault="00845005">
      <w:pPr>
        <w:jc w:val="both"/>
        <w:rPr>
          <w:rFonts w:asciiTheme="minorHAnsi" w:hAnsiTheme="minorHAnsi" w:cstheme="minorHAnsi"/>
        </w:rPr>
      </w:pPr>
    </w:p>
    <w:p w14:paraId="20C7E8C7" w14:textId="0C1E6022" w:rsidR="00A403E5" w:rsidRDefault="00A403E5">
      <w:pPr>
        <w:jc w:val="both"/>
        <w:rPr>
          <w:rStyle w:val="A14"/>
          <w:rFonts w:asciiTheme="minorHAnsi" w:eastAsiaTheme="minorHAnsi" w:hAnsiTheme="minorHAnsi" w:cstheme="minorHAnsi"/>
          <w:color w:val="auto"/>
          <w:sz w:val="24"/>
          <w:szCs w:val="24"/>
        </w:rPr>
      </w:pPr>
    </w:p>
    <w:p w14:paraId="275F7FB8" w14:textId="77777777" w:rsidR="00A403E5" w:rsidRPr="001462D2" w:rsidRDefault="00000000" w:rsidP="00845005">
      <w:pPr>
        <w:pStyle w:val="ListParagraph"/>
        <w:numPr>
          <w:ilvl w:val="0"/>
          <w:numId w:val="13"/>
        </w:numPr>
        <w:jc w:val="both"/>
        <w:rPr>
          <w:rStyle w:val="A14"/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</w:pPr>
      <w:r w:rsidRPr="001462D2">
        <w:rPr>
          <w:rStyle w:val="A14"/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  <w:t>Obrazac Obveze</w:t>
      </w:r>
      <w:r w:rsidRPr="001462D2">
        <w:rPr>
          <w:rStyle w:val="A14"/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  <w:tab/>
        <w:t>Izvještaj o obvezama</w:t>
      </w:r>
    </w:p>
    <w:p w14:paraId="15B36EF1" w14:textId="77777777" w:rsidR="00A403E5" w:rsidRPr="001462D2" w:rsidRDefault="00A403E5">
      <w:pPr>
        <w:jc w:val="both"/>
        <w:rPr>
          <w:rStyle w:val="A14"/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</w:pPr>
    </w:p>
    <w:p w14:paraId="1FB3D6C4" w14:textId="77777777" w:rsidR="00A403E5" w:rsidRPr="001462D2" w:rsidRDefault="00A403E5">
      <w:pPr>
        <w:jc w:val="both"/>
        <w:rPr>
          <w:rStyle w:val="A14"/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</w:p>
    <w:p w14:paraId="5142CE0E" w14:textId="77777777" w:rsidR="00A403E5" w:rsidRPr="001462D2" w:rsidRDefault="00000000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  <w:u w:val="single"/>
        </w:rPr>
        <w:t>Šifra V001  Stanje obveza 1. siječnja</w:t>
      </w:r>
    </w:p>
    <w:p w14:paraId="0AE7D96A" w14:textId="77777777" w:rsidR="00A403E5" w:rsidRPr="001462D2" w:rsidRDefault="00A403E5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  <w:u w:val="single"/>
        </w:rPr>
      </w:pPr>
    </w:p>
    <w:p w14:paraId="5205B80E" w14:textId="69303391" w:rsidR="005E1093" w:rsidRPr="00D07310" w:rsidRDefault="00000000" w:rsidP="005E1093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Na stavci su iskazane nepodmirene obveze za plaću za mjesec prosinac 202</w:t>
      </w:r>
      <w:r w:rsidR="002263F6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3</w:t>
      </w: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. godine, režijski troškovi za prosinac 202</w:t>
      </w:r>
      <w:r w:rsidR="002263F6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3</w:t>
      </w: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. godine s rokom dospijeća manjim od 30 dana, obveze za primljeni preduj</w:t>
      </w:r>
      <w:r w:rsidR="0042188E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am,</w:t>
      </w:r>
      <w:r w:rsidR="005E1093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 xml:space="preserve"> obveze za primljene jamčevine i</w:t>
      </w:r>
      <w:r w:rsidR="0042188E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 xml:space="preserve"> </w:t>
      </w: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obveze za povrat u proraču</w:t>
      </w:r>
      <w:r w:rsidR="005E1093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 xml:space="preserve">n neutrošenih sredstava za materijalne rashode za 2023. godinu na izvoru financiranja 11, aktivnost A779000. </w:t>
      </w:r>
    </w:p>
    <w:p w14:paraId="2E993CEA" w14:textId="77777777" w:rsidR="00A403E5" w:rsidRDefault="00A403E5">
      <w:pPr>
        <w:jc w:val="both"/>
        <w:rPr>
          <w:rFonts w:asciiTheme="minorHAnsi" w:hAnsiTheme="minorHAnsi" w:cstheme="minorHAnsi"/>
        </w:rPr>
      </w:pPr>
    </w:p>
    <w:p w14:paraId="00011E37" w14:textId="77777777" w:rsidR="00072B18" w:rsidRPr="001462D2" w:rsidRDefault="00072B18">
      <w:pPr>
        <w:jc w:val="both"/>
        <w:rPr>
          <w:rFonts w:asciiTheme="minorHAnsi" w:hAnsiTheme="minorHAnsi" w:cstheme="minorHAnsi"/>
        </w:rPr>
      </w:pPr>
    </w:p>
    <w:p w14:paraId="47C2A83C" w14:textId="77777777" w:rsidR="00A403E5" w:rsidRPr="001462D2" w:rsidRDefault="00000000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  <w:u w:val="single"/>
        </w:rPr>
      </w:pPr>
      <w:r w:rsidRPr="001462D2">
        <w:rPr>
          <w:rFonts w:asciiTheme="minorHAnsi" w:hAnsiTheme="minorHAnsi" w:cstheme="minorHAnsi"/>
          <w:u w:val="single"/>
        </w:rPr>
        <w:t xml:space="preserve">Šifra V007  Stanje dospjelih obveza na kraju izvještajnog razdoblja </w:t>
      </w:r>
    </w:p>
    <w:p w14:paraId="11BCEDBA" w14:textId="77777777" w:rsidR="00A403E5" w:rsidRPr="001462D2" w:rsidRDefault="00A403E5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</w:p>
    <w:p w14:paraId="17F8A994" w14:textId="6B6B618C" w:rsidR="00A403E5" w:rsidRPr="001462D2" w:rsidRDefault="00000000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  <w:r w:rsidRPr="000002BC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 xml:space="preserve">Na kraju izvještajnog razdoblja </w:t>
      </w:r>
      <w:r w:rsidR="000002BC" w:rsidRPr="000002BC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iskazane su dospjele obveze u iznosu 199,08 eura</w:t>
      </w:r>
      <w:r w:rsidR="000002BC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 xml:space="preserve">, a </w:t>
      </w:r>
      <w:r w:rsidR="000002BC" w:rsidRPr="000002BC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 xml:space="preserve">odnose na račun </w:t>
      </w:r>
      <w:proofErr w:type="spellStart"/>
      <w:r w:rsidR="000002BC" w:rsidRPr="000002BC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Terrakom</w:t>
      </w:r>
      <w:proofErr w:type="spellEnd"/>
      <w:r w:rsidR="000002BC" w:rsidRPr="000002BC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 xml:space="preserve"> d.o.o. koji je primljen putem sustava e-računa za državu </w:t>
      </w:r>
      <w:r w:rsidR="000002BC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8. siječnja 2025. godine sa rokom dospijeća 15. prosinca 2024. godine.</w:t>
      </w:r>
    </w:p>
    <w:p w14:paraId="20F8D7E8" w14:textId="05C052B2" w:rsidR="00A403E5" w:rsidRDefault="00A403E5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</w:p>
    <w:p w14:paraId="42220537" w14:textId="77777777" w:rsidR="00072B18" w:rsidRPr="001462D2" w:rsidRDefault="00072B18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</w:p>
    <w:p w14:paraId="057FA126" w14:textId="77777777" w:rsidR="00A403E5" w:rsidRPr="001462D2" w:rsidRDefault="00000000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  <w:u w:val="single"/>
        </w:rPr>
      </w:pP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  <w:u w:val="single"/>
        </w:rPr>
        <w:t xml:space="preserve">Šifra V009  Stanje nedospjelih obveza na kraju izvještajnog razdoblja </w:t>
      </w:r>
    </w:p>
    <w:p w14:paraId="0C55D552" w14:textId="77777777" w:rsidR="00A403E5" w:rsidRPr="001462D2" w:rsidRDefault="00A403E5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</w:p>
    <w:p w14:paraId="53E56C33" w14:textId="3829F0AE" w:rsidR="00A403E5" w:rsidRPr="001462D2" w:rsidRDefault="00000000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Na stavci su iskazane nedospjele obveze u iznosu</w:t>
      </w:r>
      <w:r w:rsidR="00471BD8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 xml:space="preserve"> 1</w:t>
      </w:r>
      <w:r w:rsidR="00B51978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14.935,55 eura</w:t>
      </w: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 xml:space="preserve"> , a odnose</w:t>
      </w:r>
      <w:r w:rsidR="009A709A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 xml:space="preserve"> se na</w:t>
      </w: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 xml:space="preserve"> sljedeće:</w:t>
      </w:r>
    </w:p>
    <w:p w14:paraId="2374D053" w14:textId="77777777" w:rsidR="00A403E5" w:rsidRPr="001462D2" w:rsidRDefault="00A403E5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</w:p>
    <w:tbl>
      <w:tblPr>
        <w:tblW w:w="7120" w:type="dxa"/>
        <w:tblLook w:val="04A0" w:firstRow="1" w:lastRow="0" w:firstColumn="1" w:lastColumn="0" w:noHBand="0" w:noVBand="1"/>
      </w:tblPr>
      <w:tblGrid>
        <w:gridCol w:w="1040"/>
        <w:gridCol w:w="4580"/>
        <w:gridCol w:w="1500"/>
      </w:tblGrid>
      <w:tr w:rsidR="00A403E5" w:rsidRPr="001462D2" w14:paraId="6A72C6A1" w14:textId="77777777">
        <w:trPr>
          <w:trHeight w:val="5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68B3ED" w14:textId="77777777" w:rsidR="00A403E5" w:rsidRPr="001462D2" w:rsidRDefault="00000000">
            <w:pPr>
              <w:jc w:val="center"/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Šifra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CB78A4" w14:textId="77777777" w:rsidR="00A403E5" w:rsidRPr="001462D2" w:rsidRDefault="00000000">
            <w:pPr>
              <w:jc w:val="center"/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OPIS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E01ADA" w14:textId="508C8311" w:rsidR="00A403E5" w:rsidRPr="001462D2" w:rsidRDefault="00000000">
            <w:pPr>
              <w:jc w:val="center"/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stanje 3</w:t>
            </w:r>
            <w:r w:rsidR="00B51978">
              <w:rPr>
                <w:rFonts w:ascii="Calibri" w:hAnsi="Calibri" w:cs="Calibri"/>
              </w:rPr>
              <w:t>1</w:t>
            </w:r>
            <w:r w:rsidRPr="001462D2">
              <w:rPr>
                <w:rFonts w:ascii="Calibri" w:hAnsi="Calibri" w:cs="Calibri"/>
              </w:rPr>
              <w:t xml:space="preserve">. </w:t>
            </w:r>
            <w:r w:rsidR="00B51978">
              <w:rPr>
                <w:rFonts w:ascii="Calibri" w:hAnsi="Calibri" w:cs="Calibri"/>
              </w:rPr>
              <w:t>prosinca</w:t>
            </w:r>
            <w:r w:rsidRPr="001462D2">
              <w:rPr>
                <w:rFonts w:ascii="Calibri" w:hAnsi="Calibri" w:cs="Calibri"/>
              </w:rPr>
              <w:t xml:space="preserve"> 202</w:t>
            </w:r>
            <w:r w:rsidR="00471BD8">
              <w:rPr>
                <w:rFonts w:ascii="Calibri" w:hAnsi="Calibri" w:cs="Calibri"/>
              </w:rPr>
              <w:t>4</w:t>
            </w:r>
            <w:r w:rsidRPr="001462D2">
              <w:rPr>
                <w:rFonts w:ascii="Calibri" w:hAnsi="Calibri" w:cs="Calibri"/>
              </w:rPr>
              <w:t>.</w:t>
            </w:r>
          </w:p>
        </w:tc>
      </w:tr>
      <w:tr w:rsidR="00B51978" w:rsidRPr="001462D2" w14:paraId="662FF779" w14:textId="7777777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209D" w14:textId="77777777" w:rsidR="00B51978" w:rsidRPr="001462D2" w:rsidRDefault="00B5197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0CB7" w14:textId="13A730E7" w:rsidR="00B51978" w:rsidRPr="001462D2" w:rsidRDefault="00B51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Međusobne obveze subjekata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8E9D" w14:textId="3EE0CB3A" w:rsidR="00B51978" w:rsidRDefault="00B5197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5.106,80</w:t>
            </w:r>
          </w:p>
        </w:tc>
      </w:tr>
      <w:tr w:rsidR="00A403E5" w:rsidRPr="001462D2" w14:paraId="0BC6201D" w14:textId="7777777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F97D" w14:textId="77777777" w:rsidR="00A403E5" w:rsidRPr="001462D2" w:rsidRDefault="00000000">
            <w:pPr>
              <w:jc w:val="center"/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0994" w14:textId="77777777" w:rsidR="00A403E5" w:rsidRPr="001462D2" w:rsidRDefault="00000000">
            <w:pPr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Obveze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2C15" w14:textId="4EF8CB77" w:rsidR="00A403E5" w:rsidRPr="001462D2" w:rsidRDefault="00471BD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B51978">
              <w:rPr>
                <w:rFonts w:ascii="Calibri" w:hAnsi="Calibri" w:cs="Calibri"/>
              </w:rPr>
              <w:t>9.325,73</w:t>
            </w:r>
          </w:p>
        </w:tc>
      </w:tr>
      <w:tr w:rsidR="00A403E5" w:rsidRPr="001462D2" w14:paraId="75478654" w14:textId="7777777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A890" w14:textId="77777777" w:rsidR="00A403E5" w:rsidRPr="001462D2" w:rsidRDefault="00000000">
            <w:pPr>
              <w:jc w:val="center"/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86B6" w14:textId="77777777" w:rsidR="00A403E5" w:rsidRPr="001462D2" w:rsidRDefault="00000000">
            <w:pPr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Obveze za materijalne rashode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CB42" w14:textId="11FB5C8C" w:rsidR="00A403E5" w:rsidRPr="001462D2" w:rsidRDefault="009948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51978">
              <w:rPr>
                <w:rFonts w:ascii="Calibri" w:hAnsi="Calibri" w:cs="Calibri"/>
              </w:rPr>
              <w:t>4.</w:t>
            </w:r>
            <w:r w:rsidR="00BA17A7">
              <w:rPr>
                <w:rFonts w:ascii="Calibri" w:hAnsi="Calibri" w:cs="Calibri"/>
              </w:rPr>
              <w:t>761,09</w:t>
            </w:r>
          </w:p>
        </w:tc>
      </w:tr>
      <w:tr w:rsidR="00A403E5" w:rsidRPr="001462D2" w14:paraId="759A8E14" w14:textId="7777777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3F2C" w14:textId="77777777" w:rsidR="00A403E5" w:rsidRPr="001462D2" w:rsidRDefault="00000000">
            <w:pPr>
              <w:jc w:val="center"/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622A" w14:textId="77777777" w:rsidR="00A403E5" w:rsidRPr="001462D2" w:rsidRDefault="00000000">
            <w:pPr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Obveze za financijske rashode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9D4E" w14:textId="2F71D662" w:rsidR="00A403E5" w:rsidRPr="001462D2" w:rsidRDefault="009948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51978">
              <w:rPr>
                <w:rFonts w:ascii="Calibri" w:hAnsi="Calibri" w:cs="Calibri"/>
              </w:rPr>
              <w:t>08,88</w:t>
            </w:r>
          </w:p>
        </w:tc>
      </w:tr>
      <w:tr w:rsidR="00A403E5" w:rsidRPr="001462D2" w14:paraId="22B13021" w14:textId="7777777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7FD0" w14:textId="77777777" w:rsidR="00A403E5" w:rsidRPr="001462D2" w:rsidRDefault="00000000">
            <w:pPr>
              <w:jc w:val="center"/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33CB" w14:textId="77777777" w:rsidR="00A403E5" w:rsidRPr="001462D2" w:rsidRDefault="00000000">
            <w:pPr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Obveze za predujmove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B56E" w14:textId="684DC270" w:rsidR="00A403E5" w:rsidRPr="001462D2" w:rsidRDefault="00B5197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A403E5" w:rsidRPr="001462D2" w14:paraId="6EDD28FC" w14:textId="7777777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1C83" w14:textId="77777777" w:rsidR="00A403E5" w:rsidRPr="001462D2" w:rsidRDefault="00000000">
            <w:pPr>
              <w:jc w:val="center"/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7BBE" w14:textId="77777777" w:rsidR="00A403E5" w:rsidRPr="001462D2" w:rsidRDefault="00000000">
            <w:pPr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Obveze za jamčevine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2409" w14:textId="7B6C5D33" w:rsidR="00A403E5" w:rsidRPr="001462D2" w:rsidRDefault="00000000">
            <w:pPr>
              <w:jc w:val="right"/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1</w:t>
            </w:r>
            <w:r w:rsidR="00B51978">
              <w:rPr>
                <w:rFonts w:ascii="Calibri" w:hAnsi="Calibri" w:cs="Calibri"/>
              </w:rPr>
              <w:t>7.877,07</w:t>
            </w:r>
          </w:p>
        </w:tc>
      </w:tr>
      <w:tr w:rsidR="009A709A" w:rsidRPr="001462D2" w14:paraId="6D3E76FF" w14:textId="77777777" w:rsidTr="009948C3">
        <w:trPr>
          <w:trHeight w:val="42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05F4" w14:textId="693D099E" w:rsidR="009A709A" w:rsidRPr="001462D2" w:rsidRDefault="009A709A">
            <w:pPr>
              <w:jc w:val="center"/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3FE7" w14:textId="07A56DF7" w:rsidR="009A709A" w:rsidRPr="001462D2" w:rsidRDefault="009A709A">
            <w:pPr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 xml:space="preserve">Obveze </w:t>
            </w:r>
            <w:r>
              <w:rPr>
                <w:rFonts w:ascii="Calibri" w:hAnsi="Calibri" w:cs="Calibri"/>
              </w:rPr>
              <w:t xml:space="preserve">za </w:t>
            </w:r>
            <w:r w:rsidR="00B51978">
              <w:rPr>
                <w:rFonts w:ascii="Calibri" w:hAnsi="Calibri" w:cs="Calibri"/>
              </w:rPr>
              <w:t>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47BA" w14:textId="400135BC" w:rsidR="009A709A" w:rsidRDefault="009A709A" w:rsidP="009948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51978">
              <w:rPr>
                <w:rFonts w:ascii="Calibri" w:hAnsi="Calibri" w:cs="Calibri"/>
              </w:rPr>
              <w:t>7.755,97</w:t>
            </w:r>
          </w:p>
        </w:tc>
      </w:tr>
      <w:tr w:rsidR="009A709A" w:rsidRPr="001462D2" w14:paraId="53856E38" w14:textId="77777777">
        <w:trPr>
          <w:trHeight w:val="576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42D5" w14:textId="12A7E61A" w:rsidR="009A709A" w:rsidRPr="001462D2" w:rsidRDefault="009A709A">
            <w:pPr>
              <w:jc w:val="center"/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V009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C5D0" w14:textId="1E5FDB44" w:rsidR="009A709A" w:rsidRPr="001462D2" w:rsidRDefault="009A709A">
            <w:pPr>
              <w:rPr>
                <w:rFonts w:ascii="Calibri" w:hAnsi="Calibri" w:cs="Calibri"/>
              </w:rPr>
            </w:pPr>
            <w:r w:rsidRPr="001462D2">
              <w:rPr>
                <w:rFonts w:ascii="Calibri" w:hAnsi="Calibri" w:cs="Calibri"/>
              </w:rPr>
              <w:t>Ukupno 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8DA3" w14:textId="62DE224B" w:rsidR="009A709A" w:rsidRPr="001462D2" w:rsidRDefault="00B51978" w:rsidP="009948C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114.935,55</w:t>
            </w:r>
          </w:p>
        </w:tc>
      </w:tr>
    </w:tbl>
    <w:p w14:paraId="026F963D" w14:textId="77777777" w:rsidR="00A403E5" w:rsidRPr="001462D2" w:rsidRDefault="00A403E5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</w:p>
    <w:p w14:paraId="36F5B27C" w14:textId="77777777" w:rsidR="00686981" w:rsidRPr="001462D2" w:rsidRDefault="00686981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</w:p>
    <w:p w14:paraId="298C905A" w14:textId="12FE47B2" w:rsidR="00A403E5" w:rsidRPr="001462D2" w:rsidRDefault="00000000">
      <w:pPr>
        <w:jc w:val="both"/>
        <w:rPr>
          <w:rFonts w:asciiTheme="minorHAnsi" w:hAnsiTheme="minorHAnsi" w:cstheme="minorHAnsi"/>
        </w:rPr>
      </w:pPr>
      <w:r w:rsidRPr="001462D2">
        <w:rPr>
          <w:rFonts w:asciiTheme="minorHAnsi" w:hAnsiTheme="minorHAnsi" w:cstheme="minorHAnsi"/>
        </w:rPr>
        <w:t>Obveze za jamčevine u iznosu od 1</w:t>
      </w:r>
      <w:r w:rsidR="00FD1CD5">
        <w:rPr>
          <w:rFonts w:asciiTheme="minorHAnsi" w:hAnsiTheme="minorHAnsi" w:cstheme="minorHAnsi"/>
        </w:rPr>
        <w:t>7</w:t>
      </w:r>
      <w:r w:rsidR="00E7196B">
        <w:rPr>
          <w:rFonts w:asciiTheme="minorHAnsi" w:hAnsiTheme="minorHAnsi" w:cstheme="minorHAnsi"/>
        </w:rPr>
        <w:t>.877,07 eura</w:t>
      </w:r>
      <w:r w:rsidRPr="001462D2">
        <w:rPr>
          <w:rFonts w:asciiTheme="minorHAnsi" w:hAnsiTheme="minorHAnsi" w:cstheme="minorHAnsi"/>
        </w:rPr>
        <w:t xml:space="preserve"> odnose se na sljedeća jamstva:</w:t>
      </w:r>
    </w:p>
    <w:p w14:paraId="108A8AAA" w14:textId="77777777" w:rsidR="00A403E5" w:rsidRDefault="00A403E5">
      <w:pPr>
        <w:jc w:val="both"/>
        <w:rPr>
          <w:rFonts w:asciiTheme="minorHAnsi" w:hAnsiTheme="minorHAnsi" w:cstheme="minorHAnsi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580"/>
        <w:gridCol w:w="1220"/>
        <w:gridCol w:w="1540"/>
        <w:gridCol w:w="3040"/>
        <w:gridCol w:w="1240"/>
        <w:gridCol w:w="2680"/>
      </w:tblGrid>
      <w:tr w:rsidR="002263F6" w14:paraId="3E2AA51C" w14:textId="77777777" w:rsidTr="00FD1CD5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BA6908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Red. br.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5C0AEF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Broj ugovora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1C410D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Naziv dobavljača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F85B79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Predmet ugovora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DA234B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Iznos jamstva €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88FBA4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Vrsta jamstva</w:t>
            </w:r>
          </w:p>
        </w:tc>
      </w:tr>
      <w:tr w:rsidR="002263F6" w14:paraId="754E6256" w14:textId="77777777" w:rsidTr="00FD1CD5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F78C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5733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CPM-08/2018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3936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Prospekt d.o.o.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A5DB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jamstvo za otklanjanje nedostataka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935" w14:textId="77777777" w:rsidR="002263F6" w:rsidRDefault="002263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2.132,26 €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509D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novčani polog, izvod br. 166/2018</w:t>
            </w:r>
          </w:p>
        </w:tc>
      </w:tr>
      <w:tr w:rsidR="002263F6" w14:paraId="0A9CCE77" w14:textId="77777777" w:rsidTr="00FD1CD5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6C22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4DF5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MV-01/2019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A8A3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Gašparić auto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5FFC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jamstvo za otklanjanje nedostataka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409B" w14:textId="77777777" w:rsidR="002263F6" w:rsidRDefault="002263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9.341,81 €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501A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novčani polog, izvod br. 103/2020</w:t>
            </w:r>
          </w:p>
        </w:tc>
      </w:tr>
      <w:tr w:rsidR="002263F6" w14:paraId="389B271D" w14:textId="77777777" w:rsidTr="00FD1CD5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569D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A565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CPM-28/2021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DDCC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d.o.o.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A73C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jamstvo za otklanjanje nedostataka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979E" w14:textId="77777777" w:rsidR="002263F6" w:rsidRDefault="002263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3.048,64 €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54C0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novčani polog, izvod br. 102/2021</w:t>
            </w:r>
          </w:p>
        </w:tc>
      </w:tr>
      <w:tr w:rsidR="002263F6" w14:paraId="2106712E" w14:textId="77777777" w:rsidTr="00FD1CD5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4373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6A4C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CPM-28/2022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9F15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d.o.o.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A851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jamstvo za otklanjanje nedostataka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1467" w14:textId="77777777" w:rsidR="002263F6" w:rsidRDefault="002263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0,93 €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7941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novčani polog, izvod br. 102/2021</w:t>
            </w:r>
          </w:p>
        </w:tc>
      </w:tr>
      <w:tr w:rsidR="002263F6" w14:paraId="288D5EA8" w14:textId="77777777" w:rsidTr="00FD1CD5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BEE4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7C0" w14:textId="77777777" w:rsidR="002263F6" w:rsidRDefault="00226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CPM-29/2023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9010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RAO d.o.o.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6B15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jamstvo za otklanjanje nedostataka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A74" w14:textId="77777777" w:rsidR="002263F6" w:rsidRDefault="002263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3.353,43 €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C781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novčani polog, izvod br. 103/2021</w:t>
            </w:r>
          </w:p>
        </w:tc>
      </w:tr>
      <w:tr w:rsidR="002263F6" w14:paraId="7F3B3145" w14:textId="77777777" w:rsidTr="00FD1CD5">
        <w:trPr>
          <w:trHeight w:val="39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F8FC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8CD9" w14:textId="77777777" w:rsidR="002263F6" w:rsidRDefault="002263F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E9A" w14:textId="77777777" w:rsidR="002263F6" w:rsidRDefault="002263F6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047C2" w14:textId="77777777" w:rsidR="002263F6" w:rsidRDefault="002263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Ukupno 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DA0D7" w14:textId="78C72A8F" w:rsidR="002263F6" w:rsidRDefault="002263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D1CD5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.877,07 €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16E5" w14:textId="77777777" w:rsidR="002263F6" w:rsidRDefault="002263F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F2D7B2B" w14:textId="77777777" w:rsidR="00D07310" w:rsidRPr="001462D2" w:rsidRDefault="00D07310">
      <w:pPr>
        <w:jc w:val="both"/>
        <w:rPr>
          <w:rFonts w:asciiTheme="minorHAnsi" w:hAnsiTheme="minorHAnsi" w:cstheme="minorHAnsi"/>
        </w:rPr>
      </w:pPr>
    </w:p>
    <w:p w14:paraId="2B9A3C6E" w14:textId="77777777" w:rsidR="001462D2" w:rsidRPr="001462D2" w:rsidRDefault="001462D2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</w:p>
    <w:p w14:paraId="570D253F" w14:textId="31326F81" w:rsidR="00A403E5" w:rsidRPr="001462D2" w:rsidRDefault="00000000">
      <w:pPr>
        <w:jc w:val="both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 xml:space="preserve">U Zagrebu </w:t>
      </w:r>
      <w:r w:rsidR="00FD1CD5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2</w:t>
      </w:r>
      <w:r w:rsidR="00356B20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8</w:t>
      </w: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 xml:space="preserve">. </w:t>
      </w:r>
      <w:r w:rsidR="002263F6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s</w:t>
      </w:r>
      <w:r w:rsidR="00FD1CD5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iječnja</w:t>
      </w: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 xml:space="preserve"> 202</w:t>
      </w:r>
      <w:r w:rsidR="00FD1CD5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5</w:t>
      </w: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. godine</w:t>
      </w:r>
    </w:p>
    <w:p w14:paraId="2E5AC132" w14:textId="77777777" w:rsidR="00A403E5" w:rsidRPr="001462D2" w:rsidRDefault="00A403E5">
      <w:pPr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</w:p>
    <w:p w14:paraId="6AB276CD" w14:textId="39ED41EC" w:rsidR="001462D2" w:rsidRPr="001462D2" w:rsidRDefault="00000000">
      <w:pPr>
        <w:jc w:val="right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  <w:r w:rsidRPr="001462D2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</w:p>
    <w:p w14:paraId="5B8475EE" w14:textId="77777777" w:rsidR="00A403E5" w:rsidRPr="00D07310" w:rsidRDefault="00000000">
      <w:pPr>
        <w:jc w:val="right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  <w:r w:rsidRPr="00D07310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>R a v n a t e lj i c a :</w:t>
      </w:r>
    </w:p>
    <w:p w14:paraId="03AD150A" w14:textId="77777777" w:rsidR="00A403E5" w:rsidRPr="00D07310" w:rsidRDefault="00000000">
      <w:pPr>
        <w:jc w:val="right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  <w:r w:rsidRPr="00D07310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  <w:r w:rsidRPr="00D07310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  <w:r w:rsidRPr="00D07310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  <w:r w:rsidRPr="00D07310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  <w:r w:rsidRPr="00D07310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</w:p>
    <w:p w14:paraId="220CD17D" w14:textId="77777777" w:rsidR="00A403E5" w:rsidRPr="00D07310" w:rsidRDefault="00A403E5">
      <w:pPr>
        <w:jc w:val="right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</w:p>
    <w:p w14:paraId="60CD6C5E" w14:textId="77777777" w:rsidR="00A403E5" w:rsidRPr="00D07310" w:rsidRDefault="00000000">
      <w:pPr>
        <w:jc w:val="right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  <w:r w:rsidRPr="00D07310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</w:p>
    <w:p w14:paraId="43C348AF" w14:textId="77777777" w:rsidR="00A403E5" w:rsidRPr="00D07310" w:rsidRDefault="00000000">
      <w:pPr>
        <w:jc w:val="right"/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</w:pPr>
      <w:r w:rsidRPr="00D07310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  <w:r w:rsidRPr="00D07310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  <w:r w:rsidRPr="00D07310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  <w:r w:rsidRPr="00D07310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  <w:r w:rsidRPr="00D07310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</w:r>
      <w:r w:rsidRPr="00D07310">
        <w:rPr>
          <w:rStyle w:val="A14"/>
          <w:rFonts w:asciiTheme="minorHAnsi" w:eastAsiaTheme="minorHAnsi" w:hAnsiTheme="minorHAnsi" w:cstheme="minorHAnsi"/>
          <w:bCs/>
          <w:color w:val="auto"/>
          <w:sz w:val="24"/>
          <w:szCs w:val="24"/>
        </w:rPr>
        <w:tab/>
        <w:t xml:space="preserve">     dr.sc. Marina Popijač</w:t>
      </w:r>
    </w:p>
    <w:sectPr w:rsidR="00A403E5" w:rsidRPr="00D07310">
      <w:footerReference w:type="default" r:id="rId11"/>
      <w:pgSz w:w="11906" w:h="16838"/>
      <w:pgMar w:top="1135" w:right="1133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A44D" w14:textId="77777777" w:rsidR="00106F64" w:rsidRDefault="00106F64">
      <w:r>
        <w:separator/>
      </w:r>
    </w:p>
  </w:endnote>
  <w:endnote w:type="continuationSeparator" w:id="0">
    <w:p w14:paraId="1A637F69" w14:textId="77777777" w:rsidR="00106F64" w:rsidRDefault="0010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Sans Med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yponineSans Pro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aPro-Cond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yponineSans Lt">
    <w:altName w:val="Calibri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yponineSans Pro 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332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B7494" w14:textId="77777777" w:rsidR="00A403E5" w:rsidRDefault="00000000">
        <w:pPr>
          <w:pStyle w:val="Footer"/>
          <w:jc w:val="right"/>
        </w:pPr>
        <w:r>
          <w:rPr>
            <w:rFonts w:ascii="Calibri" w:hAnsi="Calibri" w:cs="Calibri"/>
            <w:sz w:val="20"/>
            <w:szCs w:val="20"/>
          </w:rPr>
          <w:fldChar w:fldCharType="begin"/>
        </w:r>
        <w:r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>
          <w:rPr>
            <w:rFonts w:ascii="Calibri" w:hAnsi="Calibri" w:cs="Calibri"/>
            <w:sz w:val="20"/>
            <w:szCs w:val="20"/>
          </w:rPr>
          <w:fldChar w:fldCharType="separate"/>
        </w:r>
        <w:r>
          <w:rPr>
            <w:rFonts w:ascii="Calibri" w:hAnsi="Calibri" w:cs="Calibri"/>
            <w:noProof/>
            <w:sz w:val="20"/>
            <w:szCs w:val="20"/>
          </w:rPr>
          <w:t>9</w:t>
        </w:r>
        <w:r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7174327F" w14:textId="77777777" w:rsidR="00A403E5" w:rsidRDefault="00A40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FA5C6" w14:textId="77777777" w:rsidR="00106F64" w:rsidRDefault="00106F64">
      <w:r>
        <w:separator/>
      </w:r>
    </w:p>
  </w:footnote>
  <w:footnote w:type="continuationSeparator" w:id="0">
    <w:p w14:paraId="68003D66" w14:textId="77777777" w:rsidR="00106F64" w:rsidRDefault="0010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22F"/>
    <w:multiLevelType w:val="hybridMultilevel"/>
    <w:tmpl w:val="4E80FAF6"/>
    <w:lvl w:ilvl="0" w:tplc="BBF64F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71F"/>
    <w:multiLevelType w:val="hybridMultilevel"/>
    <w:tmpl w:val="CF7EC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60E52"/>
    <w:multiLevelType w:val="hybridMultilevel"/>
    <w:tmpl w:val="336400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53C8"/>
    <w:multiLevelType w:val="hybridMultilevel"/>
    <w:tmpl w:val="D19016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E3E38"/>
    <w:multiLevelType w:val="hybridMultilevel"/>
    <w:tmpl w:val="72E2AD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835"/>
    <w:multiLevelType w:val="multilevel"/>
    <w:tmpl w:val="8D407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3A601B9"/>
    <w:multiLevelType w:val="hybridMultilevel"/>
    <w:tmpl w:val="5C4AEF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4A9D"/>
    <w:multiLevelType w:val="hybridMultilevel"/>
    <w:tmpl w:val="4142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55F"/>
    <w:multiLevelType w:val="hybridMultilevel"/>
    <w:tmpl w:val="02A855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900F2"/>
    <w:multiLevelType w:val="hybridMultilevel"/>
    <w:tmpl w:val="E0EAFC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01E80"/>
    <w:multiLevelType w:val="hybridMultilevel"/>
    <w:tmpl w:val="53A4426E"/>
    <w:lvl w:ilvl="0" w:tplc="5C8E34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A43E71"/>
    <w:multiLevelType w:val="hybridMultilevel"/>
    <w:tmpl w:val="66CADD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01DEB"/>
    <w:multiLevelType w:val="hybridMultilevel"/>
    <w:tmpl w:val="54EAF178"/>
    <w:lvl w:ilvl="0" w:tplc="7CD6AA5E">
      <w:numFmt w:val="bullet"/>
      <w:lvlText w:val="-"/>
      <w:lvlJc w:val="left"/>
      <w:pPr>
        <w:ind w:left="720" w:hanging="360"/>
      </w:pPr>
      <w:rPr>
        <w:rFonts w:ascii="TyponineSans Med" w:eastAsiaTheme="minorHAnsi" w:hAnsi="TyponineSans Med" w:cs="TyponineSans Pro 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93644"/>
    <w:multiLevelType w:val="hybridMultilevel"/>
    <w:tmpl w:val="FB6AD2E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171DC"/>
    <w:multiLevelType w:val="hybridMultilevel"/>
    <w:tmpl w:val="8954D29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54822"/>
    <w:multiLevelType w:val="hybridMultilevel"/>
    <w:tmpl w:val="FC38A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2DEF"/>
    <w:multiLevelType w:val="hybridMultilevel"/>
    <w:tmpl w:val="BB5E88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84B5C"/>
    <w:multiLevelType w:val="hybridMultilevel"/>
    <w:tmpl w:val="770CA3D2"/>
    <w:lvl w:ilvl="0" w:tplc="041A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2A87439C"/>
    <w:multiLevelType w:val="hybridMultilevel"/>
    <w:tmpl w:val="386619B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E12B4"/>
    <w:multiLevelType w:val="hybridMultilevel"/>
    <w:tmpl w:val="FC38A268"/>
    <w:lvl w:ilvl="0" w:tplc="11B228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21C81"/>
    <w:multiLevelType w:val="hybridMultilevel"/>
    <w:tmpl w:val="A58202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22002"/>
    <w:multiLevelType w:val="hybridMultilevel"/>
    <w:tmpl w:val="D7DE187A"/>
    <w:lvl w:ilvl="0" w:tplc="3432F19E">
      <w:numFmt w:val="bullet"/>
      <w:lvlText w:val="-"/>
      <w:lvlJc w:val="left"/>
      <w:pPr>
        <w:ind w:left="13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2416C46"/>
    <w:multiLevelType w:val="hybridMultilevel"/>
    <w:tmpl w:val="230863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D37EF"/>
    <w:multiLevelType w:val="hybridMultilevel"/>
    <w:tmpl w:val="028C2390"/>
    <w:lvl w:ilvl="0" w:tplc="8FDA0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81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5CB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768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0B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05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C00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21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9CD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68E73D3"/>
    <w:multiLevelType w:val="hybridMultilevel"/>
    <w:tmpl w:val="8AD473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93FFA"/>
    <w:multiLevelType w:val="hybridMultilevel"/>
    <w:tmpl w:val="34C48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23A43"/>
    <w:multiLevelType w:val="hybridMultilevel"/>
    <w:tmpl w:val="547A65A2"/>
    <w:lvl w:ilvl="0" w:tplc="FF84F2AC">
      <w:numFmt w:val="bullet"/>
      <w:lvlText w:val="-"/>
      <w:lvlJc w:val="left"/>
      <w:pPr>
        <w:ind w:left="720" w:hanging="360"/>
      </w:pPr>
      <w:rPr>
        <w:rFonts w:ascii="Calibri" w:eastAsiaTheme="minorHAnsi" w:hAnsi="Calibri" w:cs="TyponineSans Pro Bold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811F0"/>
    <w:multiLevelType w:val="hybridMultilevel"/>
    <w:tmpl w:val="C50ACC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F1801"/>
    <w:multiLevelType w:val="hybridMultilevel"/>
    <w:tmpl w:val="371EF05A"/>
    <w:lvl w:ilvl="0" w:tplc="4B86A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1EF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0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FE8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B0B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20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62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0C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087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37A394F"/>
    <w:multiLevelType w:val="hybridMultilevel"/>
    <w:tmpl w:val="B23634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E4E15"/>
    <w:multiLevelType w:val="hybridMultilevel"/>
    <w:tmpl w:val="A72249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91483"/>
    <w:multiLevelType w:val="hybridMultilevel"/>
    <w:tmpl w:val="75688B3C"/>
    <w:lvl w:ilvl="0" w:tplc="6FBCF534">
      <w:start w:val="7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023BE"/>
    <w:multiLevelType w:val="hybridMultilevel"/>
    <w:tmpl w:val="F9028544"/>
    <w:lvl w:ilvl="0" w:tplc="B2088A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706EE"/>
    <w:multiLevelType w:val="hybridMultilevel"/>
    <w:tmpl w:val="F64ED9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546B9"/>
    <w:multiLevelType w:val="hybridMultilevel"/>
    <w:tmpl w:val="DF488C4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F7BEF"/>
    <w:multiLevelType w:val="hybridMultilevel"/>
    <w:tmpl w:val="9ED6FB62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8F42829"/>
    <w:multiLevelType w:val="hybridMultilevel"/>
    <w:tmpl w:val="DC06581C"/>
    <w:lvl w:ilvl="0" w:tplc="5414F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75013"/>
    <w:multiLevelType w:val="hybridMultilevel"/>
    <w:tmpl w:val="58A08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149CA"/>
    <w:multiLevelType w:val="hybridMultilevel"/>
    <w:tmpl w:val="3F90E3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9059C"/>
    <w:multiLevelType w:val="hybridMultilevel"/>
    <w:tmpl w:val="D6B8F7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F00D1"/>
    <w:multiLevelType w:val="hybridMultilevel"/>
    <w:tmpl w:val="10922A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552BE"/>
    <w:multiLevelType w:val="hybridMultilevel"/>
    <w:tmpl w:val="23086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352D0"/>
    <w:multiLevelType w:val="hybridMultilevel"/>
    <w:tmpl w:val="6AA838C2"/>
    <w:lvl w:ilvl="0" w:tplc="041A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3" w15:restartNumberingAfterBreak="0">
    <w:nsid w:val="7532591E"/>
    <w:multiLevelType w:val="hybridMultilevel"/>
    <w:tmpl w:val="C4AA5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B0044"/>
    <w:multiLevelType w:val="hybridMultilevel"/>
    <w:tmpl w:val="C04A5C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962B1"/>
    <w:multiLevelType w:val="hybridMultilevel"/>
    <w:tmpl w:val="FC642CD2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6" w15:restartNumberingAfterBreak="0">
    <w:nsid w:val="7DBB4FC3"/>
    <w:multiLevelType w:val="hybridMultilevel"/>
    <w:tmpl w:val="86FE1F2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1247408">
    <w:abstractNumId w:val="25"/>
  </w:num>
  <w:num w:numId="2" w16cid:durableId="1820998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659248">
    <w:abstractNumId w:val="10"/>
  </w:num>
  <w:num w:numId="4" w16cid:durableId="13174934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610311">
    <w:abstractNumId w:val="21"/>
  </w:num>
  <w:num w:numId="6" w16cid:durableId="408773162">
    <w:abstractNumId w:val="12"/>
  </w:num>
  <w:num w:numId="7" w16cid:durableId="1379430673">
    <w:abstractNumId w:val="28"/>
  </w:num>
  <w:num w:numId="8" w16cid:durableId="792020204">
    <w:abstractNumId w:val="23"/>
  </w:num>
  <w:num w:numId="9" w16cid:durableId="1040209237">
    <w:abstractNumId w:val="26"/>
  </w:num>
  <w:num w:numId="10" w16cid:durableId="750540574">
    <w:abstractNumId w:val="36"/>
  </w:num>
  <w:num w:numId="11" w16cid:durableId="150293459">
    <w:abstractNumId w:val="3"/>
  </w:num>
  <w:num w:numId="12" w16cid:durableId="896550204">
    <w:abstractNumId w:val="46"/>
  </w:num>
  <w:num w:numId="13" w16cid:durableId="1650789303">
    <w:abstractNumId w:val="19"/>
  </w:num>
  <w:num w:numId="14" w16cid:durableId="958611581">
    <w:abstractNumId w:val="18"/>
  </w:num>
  <w:num w:numId="15" w16cid:durableId="1891770257">
    <w:abstractNumId w:val="29"/>
  </w:num>
  <w:num w:numId="16" w16cid:durableId="119766389">
    <w:abstractNumId w:val="20"/>
  </w:num>
  <w:num w:numId="17" w16cid:durableId="32585609">
    <w:abstractNumId w:val="6"/>
  </w:num>
  <w:num w:numId="18" w16cid:durableId="402021375">
    <w:abstractNumId w:val="39"/>
  </w:num>
  <w:num w:numId="19" w16cid:durableId="1040517206">
    <w:abstractNumId w:val="11"/>
  </w:num>
  <w:num w:numId="20" w16cid:durableId="2146969339">
    <w:abstractNumId w:val="2"/>
  </w:num>
  <w:num w:numId="21" w16cid:durableId="255596380">
    <w:abstractNumId w:val="8"/>
  </w:num>
  <w:num w:numId="22" w16cid:durableId="1972439043">
    <w:abstractNumId w:val="33"/>
  </w:num>
  <w:num w:numId="23" w16cid:durableId="433402194">
    <w:abstractNumId w:val="44"/>
  </w:num>
  <w:num w:numId="24" w16cid:durableId="1639068164">
    <w:abstractNumId w:val="30"/>
  </w:num>
  <w:num w:numId="25" w16cid:durableId="84348863">
    <w:abstractNumId w:val="37"/>
  </w:num>
  <w:num w:numId="26" w16cid:durableId="91781419">
    <w:abstractNumId w:val="0"/>
  </w:num>
  <w:num w:numId="27" w16cid:durableId="238441959">
    <w:abstractNumId w:val="32"/>
  </w:num>
  <w:num w:numId="28" w16cid:durableId="1455169935">
    <w:abstractNumId w:val="22"/>
  </w:num>
  <w:num w:numId="29" w16cid:durableId="1289778946">
    <w:abstractNumId w:val="31"/>
  </w:num>
  <w:num w:numId="30" w16cid:durableId="864102085">
    <w:abstractNumId w:val="13"/>
  </w:num>
  <w:num w:numId="31" w16cid:durableId="703286962">
    <w:abstractNumId w:val="27"/>
  </w:num>
  <w:num w:numId="32" w16cid:durableId="1484008382">
    <w:abstractNumId w:val="16"/>
  </w:num>
  <w:num w:numId="33" w16cid:durableId="1772704316">
    <w:abstractNumId w:val="24"/>
  </w:num>
  <w:num w:numId="34" w16cid:durableId="1718117373">
    <w:abstractNumId w:val="4"/>
  </w:num>
  <w:num w:numId="35" w16cid:durableId="2060937390">
    <w:abstractNumId w:val="34"/>
  </w:num>
  <w:num w:numId="36" w16cid:durableId="436755976">
    <w:abstractNumId w:val="45"/>
  </w:num>
  <w:num w:numId="37" w16cid:durableId="1864786272">
    <w:abstractNumId w:val="1"/>
  </w:num>
  <w:num w:numId="38" w16cid:durableId="994181837">
    <w:abstractNumId w:val="14"/>
  </w:num>
  <w:num w:numId="39" w16cid:durableId="2056810859">
    <w:abstractNumId w:val="38"/>
  </w:num>
  <w:num w:numId="40" w16cid:durableId="476726946">
    <w:abstractNumId w:val="41"/>
  </w:num>
  <w:num w:numId="41" w16cid:durableId="298343363">
    <w:abstractNumId w:val="7"/>
  </w:num>
  <w:num w:numId="42" w16cid:durableId="482159222">
    <w:abstractNumId w:val="9"/>
  </w:num>
  <w:num w:numId="43" w16cid:durableId="270627518">
    <w:abstractNumId w:val="15"/>
  </w:num>
  <w:num w:numId="44" w16cid:durableId="1624579384">
    <w:abstractNumId w:val="17"/>
  </w:num>
  <w:num w:numId="45" w16cid:durableId="1908605921">
    <w:abstractNumId w:val="42"/>
  </w:num>
  <w:num w:numId="46" w16cid:durableId="1471247810">
    <w:abstractNumId w:val="40"/>
  </w:num>
  <w:num w:numId="47" w16cid:durableId="197290613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E5"/>
    <w:rsid w:val="000002BC"/>
    <w:rsid w:val="00001AED"/>
    <w:rsid w:val="00004B6A"/>
    <w:rsid w:val="00005727"/>
    <w:rsid w:val="0000718A"/>
    <w:rsid w:val="000148BC"/>
    <w:rsid w:val="00014FA7"/>
    <w:rsid w:val="00022F72"/>
    <w:rsid w:val="000513D7"/>
    <w:rsid w:val="000517ED"/>
    <w:rsid w:val="00072B18"/>
    <w:rsid w:val="00073652"/>
    <w:rsid w:val="000748B9"/>
    <w:rsid w:val="000943D7"/>
    <w:rsid w:val="00096D26"/>
    <w:rsid w:val="000A0467"/>
    <w:rsid w:val="000B292F"/>
    <w:rsid w:val="000C2FF2"/>
    <w:rsid w:val="000C6250"/>
    <w:rsid w:val="000D0DFB"/>
    <w:rsid w:val="000D7FC4"/>
    <w:rsid w:val="000E3E49"/>
    <w:rsid w:val="001023B9"/>
    <w:rsid w:val="001061A2"/>
    <w:rsid w:val="00106F64"/>
    <w:rsid w:val="00131051"/>
    <w:rsid w:val="0013399F"/>
    <w:rsid w:val="00134E99"/>
    <w:rsid w:val="00142B50"/>
    <w:rsid w:val="0014413E"/>
    <w:rsid w:val="001462D2"/>
    <w:rsid w:val="0015017B"/>
    <w:rsid w:val="0015088F"/>
    <w:rsid w:val="00155FB5"/>
    <w:rsid w:val="00163B0B"/>
    <w:rsid w:val="00171B2C"/>
    <w:rsid w:val="00184A5C"/>
    <w:rsid w:val="00185F62"/>
    <w:rsid w:val="001925D6"/>
    <w:rsid w:val="001A62CA"/>
    <w:rsid w:val="001A764C"/>
    <w:rsid w:val="001A7926"/>
    <w:rsid w:val="001C49BE"/>
    <w:rsid w:val="001D24DE"/>
    <w:rsid w:val="001D321F"/>
    <w:rsid w:val="00204347"/>
    <w:rsid w:val="00210D9B"/>
    <w:rsid w:val="002263F6"/>
    <w:rsid w:val="00241A0E"/>
    <w:rsid w:val="00242472"/>
    <w:rsid w:val="002508D6"/>
    <w:rsid w:val="0025544E"/>
    <w:rsid w:val="0025601A"/>
    <w:rsid w:val="002562AB"/>
    <w:rsid w:val="00295BFB"/>
    <w:rsid w:val="002A609E"/>
    <w:rsid w:val="002B74EC"/>
    <w:rsid w:val="002C3C80"/>
    <w:rsid w:val="002C4980"/>
    <w:rsid w:val="002C6B7C"/>
    <w:rsid w:val="002E07D2"/>
    <w:rsid w:val="0030526C"/>
    <w:rsid w:val="00311121"/>
    <w:rsid w:val="0031678E"/>
    <w:rsid w:val="0033244B"/>
    <w:rsid w:val="00332BD0"/>
    <w:rsid w:val="003439A9"/>
    <w:rsid w:val="0034484B"/>
    <w:rsid w:val="00347384"/>
    <w:rsid w:val="0035188C"/>
    <w:rsid w:val="00352370"/>
    <w:rsid w:val="00356B20"/>
    <w:rsid w:val="0036345D"/>
    <w:rsid w:val="00366952"/>
    <w:rsid w:val="00381E56"/>
    <w:rsid w:val="0038587B"/>
    <w:rsid w:val="00392DFE"/>
    <w:rsid w:val="003953F7"/>
    <w:rsid w:val="003A381D"/>
    <w:rsid w:val="003C35E5"/>
    <w:rsid w:val="003D750E"/>
    <w:rsid w:val="003E4739"/>
    <w:rsid w:val="003F4BB0"/>
    <w:rsid w:val="00403D95"/>
    <w:rsid w:val="0042188E"/>
    <w:rsid w:val="00451CBE"/>
    <w:rsid w:val="00461914"/>
    <w:rsid w:val="00471BD8"/>
    <w:rsid w:val="00484103"/>
    <w:rsid w:val="00487E14"/>
    <w:rsid w:val="004A7124"/>
    <w:rsid w:val="004A7314"/>
    <w:rsid w:val="004C620A"/>
    <w:rsid w:val="004E2EF6"/>
    <w:rsid w:val="004E4B6F"/>
    <w:rsid w:val="004E6D46"/>
    <w:rsid w:val="00517697"/>
    <w:rsid w:val="00541980"/>
    <w:rsid w:val="00543B4A"/>
    <w:rsid w:val="00562044"/>
    <w:rsid w:val="00562967"/>
    <w:rsid w:val="00571349"/>
    <w:rsid w:val="005755E0"/>
    <w:rsid w:val="00580CB7"/>
    <w:rsid w:val="005B01E9"/>
    <w:rsid w:val="005B2E4C"/>
    <w:rsid w:val="005C2EF4"/>
    <w:rsid w:val="005E1093"/>
    <w:rsid w:val="005F0566"/>
    <w:rsid w:val="005F7CF5"/>
    <w:rsid w:val="006252AD"/>
    <w:rsid w:val="0064359C"/>
    <w:rsid w:val="00643BEA"/>
    <w:rsid w:val="006725A8"/>
    <w:rsid w:val="00680F9F"/>
    <w:rsid w:val="00686981"/>
    <w:rsid w:val="006A50CB"/>
    <w:rsid w:val="006A513C"/>
    <w:rsid w:val="00702935"/>
    <w:rsid w:val="007131B2"/>
    <w:rsid w:val="007203FF"/>
    <w:rsid w:val="00724D29"/>
    <w:rsid w:val="00743083"/>
    <w:rsid w:val="00760411"/>
    <w:rsid w:val="0076572C"/>
    <w:rsid w:val="00770ECA"/>
    <w:rsid w:val="007720EF"/>
    <w:rsid w:val="00785E42"/>
    <w:rsid w:val="00796C24"/>
    <w:rsid w:val="007A196D"/>
    <w:rsid w:val="007D2CC5"/>
    <w:rsid w:val="007D69EA"/>
    <w:rsid w:val="007D74E6"/>
    <w:rsid w:val="008010A1"/>
    <w:rsid w:val="008020DC"/>
    <w:rsid w:val="00812617"/>
    <w:rsid w:val="008154A1"/>
    <w:rsid w:val="00821167"/>
    <w:rsid w:val="00845005"/>
    <w:rsid w:val="00852660"/>
    <w:rsid w:val="008567ED"/>
    <w:rsid w:val="00866670"/>
    <w:rsid w:val="008748AC"/>
    <w:rsid w:val="00874A44"/>
    <w:rsid w:val="00883D9B"/>
    <w:rsid w:val="00886FC1"/>
    <w:rsid w:val="008D00C5"/>
    <w:rsid w:val="008D2FFC"/>
    <w:rsid w:val="008D4D7B"/>
    <w:rsid w:val="008E1D7E"/>
    <w:rsid w:val="008F10B9"/>
    <w:rsid w:val="008F2D36"/>
    <w:rsid w:val="00905EC2"/>
    <w:rsid w:val="00907735"/>
    <w:rsid w:val="0092311D"/>
    <w:rsid w:val="00923F27"/>
    <w:rsid w:val="009346F1"/>
    <w:rsid w:val="00941BF4"/>
    <w:rsid w:val="009627B8"/>
    <w:rsid w:val="009674D9"/>
    <w:rsid w:val="00977554"/>
    <w:rsid w:val="009861E9"/>
    <w:rsid w:val="009948C3"/>
    <w:rsid w:val="00997208"/>
    <w:rsid w:val="009A709A"/>
    <w:rsid w:val="009B31CD"/>
    <w:rsid w:val="009C6E7C"/>
    <w:rsid w:val="009D1FBD"/>
    <w:rsid w:val="009E1E95"/>
    <w:rsid w:val="009E4054"/>
    <w:rsid w:val="00A01FFD"/>
    <w:rsid w:val="00A031BD"/>
    <w:rsid w:val="00A403E5"/>
    <w:rsid w:val="00A40BC6"/>
    <w:rsid w:val="00A44C06"/>
    <w:rsid w:val="00A5023E"/>
    <w:rsid w:val="00A53449"/>
    <w:rsid w:val="00A549C8"/>
    <w:rsid w:val="00A6208D"/>
    <w:rsid w:val="00A65B55"/>
    <w:rsid w:val="00A72C55"/>
    <w:rsid w:val="00A76A4A"/>
    <w:rsid w:val="00A77DEF"/>
    <w:rsid w:val="00A8550A"/>
    <w:rsid w:val="00A86F95"/>
    <w:rsid w:val="00A90120"/>
    <w:rsid w:val="00A90673"/>
    <w:rsid w:val="00AA5CD2"/>
    <w:rsid w:val="00AD1104"/>
    <w:rsid w:val="00AD46E6"/>
    <w:rsid w:val="00AE4543"/>
    <w:rsid w:val="00B0076D"/>
    <w:rsid w:val="00B50EC8"/>
    <w:rsid w:val="00B51978"/>
    <w:rsid w:val="00B60241"/>
    <w:rsid w:val="00B63662"/>
    <w:rsid w:val="00B638FC"/>
    <w:rsid w:val="00B66648"/>
    <w:rsid w:val="00B73679"/>
    <w:rsid w:val="00B73E38"/>
    <w:rsid w:val="00B93AA5"/>
    <w:rsid w:val="00B94617"/>
    <w:rsid w:val="00BA17A7"/>
    <w:rsid w:val="00BA5354"/>
    <w:rsid w:val="00BB1F79"/>
    <w:rsid w:val="00BE7973"/>
    <w:rsid w:val="00BF6788"/>
    <w:rsid w:val="00C00C36"/>
    <w:rsid w:val="00C37560"/>
    <w:rsid w:val="00C56F74"/>
    <w:rsid w:val="00C71E9E"/>
    <w:rsid w:val="00C84501"/>
    <w:rsid w:val="00C910E5"/>
    <w:rsid w:val="00CA5A4D"/>
    <w:rsid w:val="00CD63DE"/>
    <w:rsid w:val="00CF1EF7"/>
    <w:rsid w:val="00D00EC6"/>
    <w:rsid w:val="00D07310"/>
    <w:rsid w:val="00D26660"/>
    <w:rsid w:val="00D47A4A"/>
    <w:rsid w:val="00D50B08"/>
    <w:rsid w:val="00D531A5"/>
    <w:rsid w:val="00D622B7"/>
    <w:rsid w:val="00D82C40"/>
    <w:rsid w:val="00D86F90"/>
    <w:rsid w:val="00DD089C"/>
    <w:rsid w:val="00DD3868"/>
    <w:rsid w:val="00DF15E0"/>
    <w:rsid w:val="00DF394D"/>
    <w:rsid w:val="00DF593B"/>
    <w:rsid w:val="00DF5EC0"/>
    <w:rsid w:val="00E00D49"/>
    <w:rsid w:val="00E10D04"/>
    <w:rsid w:val="00E142A2"/>
    <w:rsid w:val="00E226D2"/>
    <w:rsid w:val="00E23CF9"/>
    <w:rsid w:val="00E272CF"/>
    <w:rsid w:val="00E45ED8"/>
    <w:rsid w:val="00E63787"/>
    <w:rsid w:val="00E64BF9"/>
    <w:rsid w:val="00E65FE2"/>
    <w:rsid w:val="00E6765E"/>
    <w:rsid w:val="00E7196B"/>
    <w:rsid w:val="00E76072"/>
    <w:rsid w:val="00E8122D"/>
    <w:rsid w:val="00E8441F"/>
    <w:rsid w:val="00E97533"/>
    <w:rsid w:val="00EA751E"/>
    <w:rsid w:val="00EB3418"/>
    <w:rsid w:val="00EB7663"/>
    <w:rsid w:val="00EC13C2"/>
    <w:rsid w:val="00EE22FB"/>
    <w:rsid w:val="00EF02B9"/>
    <w:rsid w:val="00EF7D9A"/>
    <w:rsid w:val="00F03505"/>
    <w:rsid w:val="00F33F0A"/>
    <w:rsid w:val="00F35C70"/>
    <w:rsid w:val="00F366D0"/>
    <w:rsid w:val="00F43BF9"/>
    <w:rsid w:val="00F44333"/>
    <w:rsid w:val="00F63BFF"/>
    <w:rsid w:val="00F63DF6"/>
    <w:rsid w:val="00F7316E"/>
    <w:rsid w:val="00F73471"/>
    <w:rsid w:val="00F93249"/>
    <w:rsid w:val="00FA3010"/>
    <w:rsid w:val="00FA50DC"/>
    <w:rsid w:val="00FC77DE"/>
    <w:rsid w:val="00FD1CD5"/>
    <w:rsid w:val="00FD4FC3"/>
    <w:rsid w:val="00FE09FE"/>
    <w:rsid w:val="00FE32F1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D34D"/>
  <w15:docId w15:val="{E52348AD-AF3F-4F7C-9206-A523FA0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A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pPr>
      <w:autoSpaceDE w:val="0"/>
      <w:autoSpaceDN w:val="0"/>
      <w:adjustRightInd w:val="0"/>
      <w:spacing w:line="241" w:lineRule="atLeast"/>
    </w:pPr>
    <w:rPr>
      <w:rFonts w:ascii="TyponineSans Pro Bold" w:eastAsiaTheme="minorHAnsi" w:hAnsi="TyponineSans Pro Bold" w:cstheme="minorBidi"/>
    </w:rPr>
  </w:style>
  <w:style w:type="character" w:customStyle="1" w:styleId="A14">
    <w:name w:val="A14"/>
    <w:uiPriority w:val="99"/>
    <w:rPr>
      <w:rFonts w:cs="TyponineSans Pro Bold"/>
      <w:color w:val="000000"/>
      <w:sz w:val="10"/>
      <w:szCs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Pr>
      <w:rFonts w:ascii="SignaPro-CondBook" w:hAnsi="SignaPro-CondBook" w:hint="default"/>
      <w:b w:val="0"/>
      <w:bCs w:val="0"/>
      <w:i w:val="0"/>
      <w:iCs w:val="0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4C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A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p-medvednic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p-medvedn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4152-BDF9-40D1-AA22-31BB54C2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4325</Words>
  <Characters>24653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Bakić</dc:creator>
  <cp:lastModifiedBy>Antonia Pezo</cp:lastModifiedBy>
  <cp:revision>5</cp:revision>
  <cp:lastPrinted>2025-01-28T11:33:00Z</cp:lastPrinted>
  <dcterms:created xsi:type="dcterms:W3CDTF">2025-01-28T14:11:00Z</dcterms:created>
  <dcterms:modified xsi:type="dcterms:W3CDTF">2025-01-28T14:32:00Z</dcterms:modified>
</cp:coreProperties>
</file>